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DEB" w:rsidRDefault="006833A4">
      <w:pPr>
        <w:pStyle w:val="a3"/>
        <w:spacing w:before="80" w:line="317" w:lineRule="exact"/>
        <w:ind w:left="811" w:right="772"/>
        <w:jc w:val="center"/>
      </w:pPr>
      <w:r>
        <w:t>HUFS FACT SHEET FOR STUDENT EXCHANGE PROGRAM</w:t>
      </w:r>
    </w:p>
    <w:p w:rsidR="00366DEB" w:rsidRPr="00A9717E" w:rsidRDefault="00A9717E">
      <w:pPr>
        <w:pStyle w:val="a3"/>
        <w:spacing w:line="317" w:lineRule="exact"/>
        <w:ind w:left="811" w:right="771"/>
        <w:jc w:val="center"/>
        <w:rPr>
          <w:rFonts w:eastAsiaTheme="minorEastAsia"/>
          <w:lang w:eastAsia="ko-KR"/>
        </w:rPr>
      </w:pPr>
      <w:r>
        <w:rPr>
          <w:rFonts w:eastAsiaTheme="minorEastAsia" w:hint="eastAsia"/>
          <w:lang w:eastAsia="ko-KR"/>
        </w:rPr>
        <w:t>Spring &amp; Fall 202</w:t>
      </w:r>
      <w:r w:rsidR="00BC7F81">
        <w:rPr>
          <w:rFonts w:eastAsiaTheme="minorEastAsia"/>
          <w:lang w:eastAsia="ko-KR"/>
        </w:rPr>
        <w:t>1</w:t>
      </w:r>
      <w:r w:rsidR="0003288F">
        <w:rPr>
          <w:rFonts w:eastAsiaTheme="minorEastAsia" w:hint="eastAsia"/>
          <w:lang w:eastAsia="ko-KR"/>
        </w:rPr>
        <w:t xml:space="preserve"> (Regular)</w:t>
      </w:r>
    </w:p>
    <w:p w:rsidR="00366DEB" w:rsidRDefault="00366DEB">
      <w:pPr>
        <w:spacing w:before="6" w:after="1"/>
        <w:rPr>
          <w:b/>
        </w:rPr>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0"/>
        <w:gridCol w:w="7105"/>
      </w:tblGrid>
      <w:tr w:rsidR="00366DEB" w:rsidTr="00C142A0">
        <w:trPr>
          <w:trHeight w:val="450"/>
        </w:trPr>
        <w:tc>
          <w:tcPr>
            <w:tcW w:w="2850" w:type="dxa"/>
          </w:tcPr>
          <w:p w:rsidR="00366DEB" w:rsidRDefault="006833A4">
            <w:pPr>
              <w:pStyle w:val="TableParagraph"/>
              <w:spacing w:before="183"/>
              <w:rPr>
                <w:b/>
                <w:sz w:val="20"/>
              </w:rPr>
            </w:pPr>
            <w:r>
              <w:rPr>
                <w:b/>
                <w:sz w:val="20"/>
              </w:rPr>
              <w:t>Institution Name</w:t>
            </w:r>
          </w:p>
        </w:tc>
        <w:tc>
          <w:tcPr>
            <w:tcW w:w="7105" w:type="dxa"/>
          </w:tcPr>
          <w:p w:rsidR="00366DEB" w:rsidRDefault="006833A4">
            <w:pPr>
              <w:pStyle w:val="TableParagraph"/>
              <w:spacing w:before="183"/>
              <w:rPr>
                <w:sz w:val="20"/>
              </w:rPr>
            </w:pPr>
            <w:proofErr w:type="spellStart"/>
            <w:r>
              <w:rPr>
                <w:sz w:val="20"/>
              </w:rPr>
              <w:t>Hankuk</w:t>
            </w:r>
            <w:proofErr w:type="spellEnd"/>
            <w:r>
              <w:rPr>
                <w:sz w:val="20"/>
              </w:rPr>
              <w:t xml:space="preserve"> University of Foreign Studies (HUFS), Korea</w:t>
            </w:r>
          </w:p>
        </w:tc>
      </w:tr>
      <w:tr w:rsidR="00366DEB" w:rsidTr="00C142A0">
        <w:trPr>
          <w:trHeight w:val="720"/>
        </w:trPr>
        <w:tc>
          <w:tcPr>
            <w:tcW w:w="2850" w:type="dxa"/>
          </w:tcPr>
          <w:p w:rsidR="00366DEB" w:rsidRDefault="00366DEB">
            <w:pPr>
              <w:pStyle w:val="TableParagraph"/>
              <w:spacing w:before="8"/>
              <w:ind w:left="0"/>
              <w:rPr>
                <w:b/>
                <w:sz w:val="30"/>
              </w:rPr>
            </w:pPr>
          </w:p>
          <w:p w:rsidR="00366DEB" w:rsidRDefault="006833A4">
            <w:pPr>
              <w:pStyle w:val="TableParagraph"/>
              <w:rPr>
                <w:b/>
                <w:sz w:val="20"/>
              </w:rPr>
            </w:pPr>
            <w:r>
              <w:rPr>
                <w:b/>
                <w:sz w:val="20"/>
              </w:rPr>
              <w:t>Institution Website</w:t>
            </w:r>
          </w:p>
        </w:tc>
        <w:tc>
          <w:tcPr>
            <w:tcW w:w="7105" w:type="dxa"/>
          </w:tcPr>
          <w:p w:rsidR="007C03AE" w:rsidRDefault="006833A4" w:rsidP="007C03AE">
            <w:pPr>
              <w:pStyle w:val="TableParagraph"/>
              <w:spacing w:before="119"/>
              <w:rPr>
                <w:sz w:val="20"/>
              </w:rPr>
            </w:pPr>
            <w:r>
              <w:rPr>
                <w:sz w:val="20"/>
              </w:rPr>
              <w:t xml:space="preserve">Official Website: </w:t>
            </w:r>
            <w:hyperlink r:id="rId7">
              <w:r>
                <w:rPr>
                  <w:color w:val="0000FF"/>
                  <w:sz w:val="20"/>
                  <w:u w:val="single" w:color="0000FF"/>
                </w:rPr>
                <w:t>http://international.hufs.ac.kr</w:t>
              </w:r>
            </w:hyperlink>
          </w:p>
          <w:p w:rsidR="00366DEB" w:rsidRDefault="006833A4" w:rsidP="007C03AE">
            <w:pPr>
              <w:pStyle w:val="TableParagraph"/>
              <w:spacing w:before="119"/>
              <w:rPr>
                <w:sz w:val="20"/>
              </w:rPr>
            </w:pPr>
            <w:r>
              <w:rPr>
                <w:sz w:val="20"/>
              </w:rPr>
              <w:t xml:space="preserve">International Summer Session: </w:t>
            </w:r>
            <w:hyperlink r:id="rId8">
              <w:r>
                <w:rPr>
                  <w:color w:val="0000FF"/>
                  <w:sz w:val="20"/>
                  <w:u w:val="single" w:color="0000FF"/>
                </w:rPr>
                <w:t>http://summer.hufs.ac.kr</w:t>
              </w:r>
            </w:hyperlink>
            <w:r>
              <w:rPr>
                <w:sz w:val="20"/>
              </w:rPr>
              <w:t>/</w:t>
            </w:r>
          </w:p>
        </w:tc>
      </w:tr>
      <w:tr w:rsidR="00366DEB" w:rsidTr="00C142A0">
        <w:trPr>
          <w:trHeight w:val="882"/>
        </w:trPr>
        <w:tc>
          <w:tcPr>
            <w:tcW w:w="2850" w:type="dxa"/>
          </w:tcPr>
          <w:p w:rsidR="00366DEB" w:rsidRDefault="00366DEB">
            <w:pPr>
              <w:pStyle w:val="TableParagraph"/>
              <w:ind w:left="0"/>
              <w:rPr>
                <w:b/>
              </w:rPr>
            </w:pPr>
          </w:p>
          <w:p w:rsidR="00366DEB" w:rsidRDefault="006833A4">
            <w:pPr>
              <w:pStyle w:val="TableParagraph"/>
              <w:spacing w:before="128"/>
              <w:rPr>
                <w:b/>
                <w:sz w:val="20"/>
              </w:rPr>
            </w:pPr>
            <w:r>
              <w:rPr>
                <w:b/>
                <w:sz w:val="20"/>
              </w:rPr>
              <w:t>Program Eligibility</w:t>
            </w:r>
          </w:p>
        </w:tc>
        <w:tc>
          <w:tcPr>
            <w:tcW w:w="7105" w:type="dxa"/>
          </w:tcPr>
          <w:p w:rsidR="00D95EC0" w:rsidRPr="00D95EC0" w:rsidRDefault="00D95EC0" w:rsidP="00D95EC0">
            <w:pPr>
              <w:pStyle w:val="TableParagraph"/>
              <w:spacing w:line="276" w:lineRule="auto"/>
              <w:ind w:right="145"/>
              <w:rPr>
                <w:rFonts w:eastAsiaTheme="minorEastAsia"/>
                <w:sz w:val="8"/>
                <w:lang w:eastAsia="ko-KR"/>
              </w:rPr>
            </w:pPr>
          </w:p>
          <w:p w:rsidR="006B02EE" w:rsidRPr="00AE43E1" w:rsidRDefault="006833A4" w:rsidP="007142CA">
            <w:pPr>
              <w:pStyle w:val="TableParagraph"/>
              <w:spacing w:line="276" w:lineRule="auto"/>
              <w:ind w:right="145"/>
              <w:rPr>
                <w:rFonts w:eastAsiaTheme="minorEastAsia"/>
                <w:sz w:val="20"/>
                <w:lang w:eastAsia="ko-KR"/>
              </w:rPr>
            </w:pPr>
            <w:r>
              <w:rPr>
                <w:sz w:val="20"/>
              </w:rPr>
              <w:t>Exchange</w:t>
            </w:r>
            <w:r>
              <w:rPr>
                <w:spacing w:val="-6"/>
                <w:sz w:val="20"/>
              </w:rPr>
              <w:t xml:space="preserve"> </w:t>
            </w:r>
            <w:r>
              <w:rPr>
                <w:sz w:val="20"/>
              </w:rPr>
              <w:t>students</w:t>
            </w:r>
            <w:r>
              <w:rPr>
                <w:spacing w:val="-3"/>
                <w:sz w:val="20"/>
              </w:rPr>
              <w:t xml:space="preserve"> </w:t>
            </w:r>
            <w:r>
              <w:rPr>
                <w:sz w:val="20"/>
              </w:rPr>
              <w:t>must</w:t>
            </w:r>
            <w:r>
              <w:rPr>
                <w:spacing w:val="-2"/>
                <w:sz w:val="20"/>
              </w:rPr>
              <w:t xml:space="preserve"> </w:t>
            </w:r>
            <w:r>
              <w:rPr>
                <w:sz w:val="20"/>
              </w:rPr>
              <w:t>have</w:t>
            </w:r>
            <w:r>
              <w:rPr>
                <w:spacing w:val="-5"/>
                <w:sz w:val="20"/>
              </w:rPr>
              <w:t xml:space="preserve"> </w:t>
            </w:r>
            <w:r>
              <w:rPr>
                <w:sz w:val="20"/>
              </w:rPr>
              <w:t>completed</w:t>
            </w:r>
            <w:r>
              <w:rPr>
                <w:spacing w:val="-3"/>
                <w:sz w:val="20"/>
              </w:rPr>
              <w:t xml:space="preserve"> </w:t>
            </w:r>
            <w:r>
              <w:rPr>
                <w:sz w:val="20"/>
              </w:rPr>
              <w:t>at</w:t>
            </w:r>
            <w:r>
              <w:rPr>
                <w:spacing w:val="-4"/>
                <w:sz w:val="20"/>
              </w:rPr>
              <w:t xml:space="preserve"> </w:t>
            </w:r>
            <w:r>
              <w:rPr>
                <w:sz w:val="20"/>
              </w:rPr>
              <w:t>least</w:t>
            </w:r>
            <w:r>
              <w:rPr>
                <w:spacing w:val="-3"/>
                <w:sz w:val="20"/>
              </w:rPr>
              <w:t xml:space="preserve"> </w:t>
            </w:r>
            <w:r>
              <w:rPr>
                <w:sz w:val="20"/>
              </w:rPr>
              <w:t>one</w:t>
            </w:r>
            <w:r>
              <w:rPr>
                <w:spacing w:val="-5"/>
                <w:sz w:val="20"/>
              </w:rPr>
              <w:t xml:space="preserve"> </w:t>
            </w:r>
            <w:r>
              <w:rPr>
                <w:sz w:val="20"/>
              </w:rPr>
              <w:t>semester</w:t>
            </w:r>
            <w:r>
              <w:rPr>
                <w:spacing w:val="-4"/>
                <w:sz w:val="20"/>
              </w:rPr>
              <w:t xml:space="preserve"> </w:t>
            </w:r>
            <w:r>
              <w:rPr>
                <w:sz w:val="20"/>
              </w:rPr>
              <w:t>at</w:t>
            </w:r>
            <w:r>
              <w:rPr>
                <w:spacing w:val="-4"/>
                <w:sz w:val="20"/>
              </w:rPr>
              <w:t xml:space="preserve"> </w:t>
            </w:r>
            <w:r>
              <w:rPr>
                <w:sz w:val="20"/>
              </w:rPr>
              <w:t>their</w:t>
            </w:r>
            <w:r>
              <w:rPr>
                <w:spacing w:val="-1"/>
                <w:sz w:val="20"/>
              </w:rPr>
              <w:t xml:space="preserve"> </w:t>
            </w:r>
            <w:r>
              <w:rPr>
                <w:sz w:val="20"/>
              </w:rPr>
              <w:t>home university at the time of participation in this program and their GPA should be over 2.5 out of</w:t>
            </w:r>
            <w:r>
              <w:rPr>
                <w:spacing w:val="-3"/>
                <w:sz w:val="20"/>
              </w:rPr>
              <w:t xml:space="preserve"> </w:t>
            </w:r>
            <w:r w:rsidR="006B02EE">
              <w:rPr>
                <w:sz w:val="20"/>
              </w:rPr>
              <w:t>4.</w:t>
            </w:r>
            <w:r w:rsidR="006B02EE">
              <w:rPr>
                <w:rFonts w:eastAsiaTheme="minorEastAsia" w:hint="eastAsia"/>
                <w:sz w:val="20"/>
                <w:lang w:eastAsia="ko-KR"/>
              </w:rPr>
              <w:t>0.</w:t>
            </w:r>
          </w:p>
        </w:tc>
      </w:tr>
      <w:tr w:rsidR="00366DEB" w:rsidTr="00C142A0">
        <w:trPr>
          <w:trHeight w:val="2045"/>
        </w:trPr>
        <w:tc>
          <w:tcPr>
            <w:tcW w:w="2850" w:type="dxa"/>
          </w:tcPr>
          <w:p w:rsidR="00366DEB" w:rsidRDefault="006833A4" w:rsidP="00065349">
            <w:pPr>
              <w:pStyle w:val="TableParagraph"/>
              <w:rPr>
                <w:b/>
                <w:sz w:val="20"/>
              </w:rPr>
            </w:pPr>
            <w:r>
              <w:rPr>
                <w:b/>
                <w:sz w:val="20"/>
              </w:rPr>
              <w:t>Language Proficiency</w:t>
            </w:r>
          </w:p>
        </w:tc>
        <w:tc>
          <w:tcPr>
            <w:tcW w:w="7105" w:type="dxa"/>
          </w:tcPr>
          <w:p w:rsidR="005923A2" w:rsidRPr="009375C3" w:rsidRDefault="005923A2" w:rsidP="00065349">
            <w:pPr>
              <w:pStyle w:val="TableParagraph"/>
              <w:numPr>
                <w:ilvl w:val="0"/>
                <w:numId w:val="4"/>
              </w:numPr>
              <w:ind w:right="150"/>
              <w:rPr>
                <w:rFonts w:eastAsiaTheme="minorEastAsia"/>
                <w:sz w:val="20"/>
                <w:szCs w:val="20"/>
                <w:lang w:eastAsia="ko-KR"/>
              </w:rPr>
            </w:pPr>
            <w:r w:rsidRPr="009375C3">
              <w:rPr>
                <w:rFonts w:eastAsiaTheme="minorEastAsia"/>
                <w:sz w:val="20"/>
                <w:szCs w:val="20"/>
                <w:lang w:eastAsia="ko-KR"/>
              </w:rPr>
              <w:t>TOPIK Level 4 score</w:t>
            </w:r>
            <w:r>
              <w:rPr>
                <w:rFonts w:eastAsiaTheme="minorEastAsia"/>
                <w:sz w:val="20"/>
                <w:szCs w:val="20"/>
                <w:lang w:eastAsia="ko-KR"/>
              </w:rPr>
              <w:t xml:space="preserve"> </w:t>
            </w:r>
            <w:r>
              <w:rPr>
                <w:sz w:val="20"/>
              </w:rPr>
              <w:t>for taking courses taught in Korean</w:t>
            </w:r>
            <w:r>
              <w:rPr>
                <w:spacing w:val="-21"/>
                <w:sz w:val="20"/>
              </w:rPr>
              <w:t xml:space="preserve"> </w:t>
            </w:r>
          </w:p>
          <w:p w:rsidR="005923A2" w:rsidRPr="005923A2" w:rsidRDefault="005923A2" w:rsidP="00065349">
            <w:pPr>
              <w:pStyle w:val="TableParagraph"/>
              <w:numPr>
                <w:ilvl w:val="0"/>
                <w:numId w:val="4"/>
              </w:numPr>
              <w:ind w:right="150"/>
              <w:rPr>
                <w:rFonts w:eastAsiaTheme="minorEastAsia"/>
                <w:sz w:val="20"/>
                <w:szCs w:val="20"/>
                <w:lang w:eastAsia="ko-KR"/>
              </w:rPr>
            </w:pPr>
            <w:r w:rsidRPr="009375C3">
              <w:rPr>
                <w:rFonts w:eastAsiaTheme="minorEastAsia"/>
                <w:sz w:val="20"/>
                <w:szCs w:val="20"/>
                <w:lang w:eastAsia="ko-KR"/>
              </w:rPr>
              <w:t xml:space="preserve">TOEFL </w:t>
            </w:r>
            <w:proofErr w:type="spellStart"/>
            <w:r w:rsidRPr="009375C3">
              <w:rPr>
                <w:rFonts w:eastAsiaTheme="minorEastAsia"/>
                <w:sz w:val="20"/>
                <w:szCs w:val="20"/>
                <w:lang w:eastAsia="ko-KR"/>
              </w:rPr>
              <w:t>iBT</w:t>
            </w:r>
            <w:proofErr w:type="spellEnd"/>
            <w:r w:rsidRPr="009375C3">
              <w:rPr>
                <w:rFonts w:eastAsiaTheme="minorEastAsia"/>
                <w:sz w:val="20"/>
                <w:szCs w:val="20"/>
                <w:lang w:eastAsia="ko-KR"/>
              </w:rPr>
              <w:t xml:space="preserve"> 71 or higher</w:t>
            </w:r>
            <w:r>
              <w:rPr>
                <w:rFonts w:eastAsiaTheme="minorEastAsia"/>
                <w:sz w:val="20"/>
                <w:szCs w:val="20"/>
                <w:lang w:eastAsia="ko-KR"/>
              </w:rPr>
              <w:t xml:space="preserve">, </w:t>
            </w:r>
            <w:r w:rsidRPr="009375C3">
              <w:rPr>
                <w:rFonts w:eastAsiaTheme="minorEastAsia"/>
                <w:sz w:val="20"/>
                <w:szCs w:val="20"/>
                <w:lang w:eastAsia="ko-KR"/>
              </w:rPr>
              <w:t xml:space="preserve"> </w:t>
            </w:r>
            <w:proofErr w:type="spellStart"/>
            <w:r w:rsidRPr="009375C3">
              <w:rPr>
                <w:rFonts w:eastAsiaTheme="minorEastAsia"/>
                <w:sz w:val="20"/>
                <w:szCs w:val="20"/>
                <w:lang w:eastAsia="ko-KR"/>
              </w:rPr>
              <w:t>iELTS</w:t>
            </w:r>
            <w:proofErr w:type="spellEnd"/>
            <w:r w:rsidRPr="009375C3">
              <w:rPr>
                <w:rFonts w:eastAsiaTheme="minorEastAsia"/>
                <w:sz w:val="20"/>
                <w:szCs w:val="20"/>
                <w:lang w:eastAsia="ko-KR"/>
              </w:rPr>
              <w:t xml:space="preserve"> 5.5 or higher</w:t>
            </w:r>
            <w:r>
              <w:rPr>
                <w:sz w:val="20"/>
              </w:rPr>
              <w:t xml:space="preserve"> for taking courses taught in</w:t>
            </w:r>
            <w:r>
              <w:rPr>
                <w:spacing w:val="-21"/>
                <w:sz w:val="20"/>
              </w:rPr>
              <w:t xml:space="preserve"> </w:t>
            </w:r>
            <w:r>
              <w:rPr>
                <w:sz w:val="20"/>
              </w:rPr>
              <w:t>English</w:t>
            </w:r>
          </w:p>
          <w:p w:rsidR="005923A2" w:rsidRPr="009375C3" w:rsidRDefault="005923A2" w:rsidP="00065349">
            <w:pPr>
              <w:pStyle w:val="TableParagraph"/>
              <w:numPr>
                <w:ilvl w:val="0"/>
                <w:numId w:val="4"/>
              </w:numPr>
              <w:ind w:right="150"/>
              <w:rPr>
                <w:rFonts w:eastAsiaTheme="minorEastAsia"/>
                <w:sz w:val="20"/>
                <w:szCs w:val="20"/>
                <w:lang w:eastAsia="ko-KR"/>
              </w:rPr>
            </w:pPr>
            <w:r>
              <w:rPr>
                <w:sz w:val="20"/>
              </w:rPr>
              <w:t>No requirements for taking Intensive Korean Language</w:t>
            </w:r>
            <w:r w:rsidRPr="005923A2">
              <w:rPr>
                <w:spacing w:val="-20"/>
                <w:sz w:val="20"/>
              </w:rPr>
              <w:t xml:space="preserve"> course</w:t>
            </w:r>
            <w:r>
              <w:rPr>
                <w:spacing w:val="-20"/>
                <w:sz w:val="20"/>
              </w:rPr>
              <w:t xml:space="preserve">  </w:t>
            </w:r>
            <w:r>
              <w:rPr>
                <w:sz w:val="20"/>
              </w:rPr>
              <w:t>only</w:t>
            </w:r>
          </w:p>
          <w:p w:rsidR="005923A2" w:rsidRPr="009375C3" w:rsidRDefault="005923A2" w:rsidP="00065349">
            <w:pPr>
              <w:pStyle w:val="TableParagraph"/>
              <w:ind w:right="150"/>
              <w:rPr>
                <w:rFonts w:eastAsiaTheme="minorEastAsia"/>
                <w:b/>
                <w:sz w:val="20"/>
                <w:szCs w:val="20"/>
                <w:lang w:eastAsia="ko-KR"/>
              </w:rPr>
            </w:pPr>
            <w:r w:rsidRPr="009375C3">
              <w:rPr>
                <w:rFonts w:eastAsiaTheme="minorEastAsia"/>
                <w:b/>
                <w:sz w:val="20"/>
                <w:szCs w:val="20"/>
                <w:lang w:eastAsia="ko-KR"/>
              </w:rPr>
              <w:t>Letter of Recommendation</w:t>
            </w:r>
          </w:p>
          <w:p w:rsidR="006B02EE" w:rsidRPr="002947CE" w:rsidRDefault="005923A2" w:rsidP="00065349">
            <w:pPr>
              <w:pStyle w:val="TableParagraph"/>
              <w:tabs>
                <w:tab w:val="left" w:pos="382"/>
              </w:tabs>
              <w:rPr>
                <w:sz w:val="20"/>
              </w:rPr>
            </w:pPr>
            <w:r w:rsidRPr="009375C3">
              <w:rPr>
                <w:rFonts w:eastAsiaTheme="minorEastAsia"/>
                <w:sz w:val="20"/>
                <w:szCs w:val="20"/>
                <w:lang w:eastAsia="ko-KR"/>
              </w:rPr>
              <w:t>If a student does not have a verified language score certificate, they will need to get a letter from a language professor that explains their language proficiency in Korean and/or English</w:t>
            </w:r>
          </w:p>
        </w:tc>
      </w:tr>
      <w:tr w:rsidR="00366DEB" w:rsidTr="00C142A0">
        <w:trPr>
          <w:trHeight w:val="1401"/>
        </w:trPr>
        <w:tc>
          <w:tcPr>
            <w:tcW w:w="2850" w:type="dxa"/>
          </w:tcPr>
          <w:p w:rsidR="00366DEB" w:rsidRDefault="00366DEB">
            <w:pPr>
              <w:pStyle w:val="TableParagraph"/>
              <w:ind w:left="0"/>
              <w:rPr>
                <w:b/>
              </w:rPr>
            </w:pPr>
          </w:p>
          <w:p w:rsidR="00366DEB" w:rsidRDefault="006833A4">
            <w:pPr>
              <w:pStyle w:val="TableParagraph"/>
              <w:spacing w:before="176"/>
              <w:rPr>
                <w:b/>
                <w:sz w:val="20"/>
              </w:rPr>
            </w:pPr>
            <w:r>
              <w:rPr>
                <w:b/>
                <w:sz w:val="20"/>
              </w:rPr>
              <w:t>Benefits for Exchange Students</w:t>
            </w:r>
          </w:p>
        </w:tc>
        <w:tc>
          <w:tcPr>
            <w:tcW w:w="7105" w:type="dxa"/>
          </w:tcPr>
          <w:p w:rsidR="00366DEB" w:rsidRDefault="006833A4">
            <w:pPr>
              <w:pStyle w:val="TableParagraph"/>
              <w:numPr>
                <w:ilvl w:val="0"/>
                <w:numId w:val="3"/>
              </w:numPr>
              <w:tabs>
                <w:tab w:val="left" w:pos="377"/>
              </w:tabs>
              <w:spacing w:before="89" w:line="244" w:lineRule="exact"/>
              <w:rPr>
                <w:sz w:val="20"/>
              </w:rPr>
            </w:pPr>
            <w:r>
              <w:rPr>
                <w:sz w:val="20"/>
              </w:rPr>
              <w:t>Wide range of course selection from any</w:t>
            </w:r>
            <w:r>
              <w:rPr>
                <w:spacing w:val="-19"/>
                <w:sz w:val="20"/>
              </w:rPr>
              <w:t xml:space="preserve"> </w:t>
            </w:r>
            <w:r>
              <w:rPr>
                <w:sz w:val="20"/>
              </w:rPr>
              <w:t>faculty</w:t>
            </w:r>
          </w:p>
          <w:p w:rsidR="00366DEB" w:rsidRDefault="006833A4">
            <w:pPr>
              <w:pStyle w:val="TableParagraph"/>
              <w:numPr>
                <w:ilvl w:val="0"/>
                <w:numId w:val="3"/>
              </w:numPr>
              <w:tabs>
                <w:tab w:val="left" w:pos="379"/>
              </w:tabs>
              <w:spacing w:line="241" w:lineRule="exact"/>
              <w:ind w:left="379" w:hanging="272"/>
              <w:rPr>
                <w:sz w:val="20"/>
              </w:rPr>
            </w:pPr>
            <w:r>
              <w:rPr>
                <w:sz w:val="20"/>
              </w:rPr>
              <w:t>I</w:t>
            </w:r>
            <w:r w:rsidR="00B663EE">
              <w:rPr>
                <w:sz w:val="20"/>
              </w:rPr>
              <w:t>ntensive Korean Language course</w:t>
            </w:r>
          </w:p>
          <w:p w:rsidR="00366DEB" w:rsidRDefault="006833A4">
            <w:pPr>
              <w:pStyle w:val="TableParagraph"/>
              <w:numPr>
                <w:ilvl w:val="0"/>
                <w:numId w:val="3"/>
              </w:numPr>
              <w:tabs>
                <w:tab w:val="left" w:pos="377"/>
              </w:tabs>
              <w:spacing w:line="242" w:lineRule="exact"/>
              <w:rPr>
                <w:sz w:val="20"/>
              </w:rPr>
            </w:pPr>
            <w:r>
              <w:rPr>
                <w:sz w:val="20"/>
              </w:rPr>
              <w:t>Diverse Cultural</w:t>
            </w:r>
            <w:r>
              <w:rPr>
                <w:spacing w:val="-7"/>
                <w:sz w:val="20"/>
              </w:rPr>
              <w:t xml:space="preserve"> </w:t>
            </w:r>
            <w:r>
              <w:rPr>
                <w:sz w:val="20"/>
              </w:rPr>
              <w:t>Activities</w:t>
            </w:r>
          </w:p>
          <w:p w:rsidR="00366DEB" w:rsidRDefault="006833A4">
            <w:pPr>
              <w:pStyle w:val="TableParagraph"/>
              <w:numPr>
                <w:ilvl w:val="0"/>
                <w:numId w:val="3"/>
              </w:numPr>
              <w:tabs>
                <w:tab w:val="left" w:pos="377"/>
              </w:tabs>
              <w:rPr>
                <w:sz w:val="20"/>
              </w:rPr>
            </w:pPr>
            <w:r>
              <w:rPr>
                <w:sz w:val="20"/>
              </w:rPr>
              <w:t>Buddy</w:t>
            </w:r>
            <w:r>
              <w:rPr>
                <w:spacing w:val="-8"/>
                <w:sz w:val="20"/>
              </w:rPr>
              <w:t xml:space="preserve"> </w:t>
            </w:r>
            <w:r>
              <w:rPr>
                <w:sz w:val="20"/>
              </w:rPr>
              <w:t>Program</w:t>
            </w:r>
          </w:p>
          <w:p w:rsidR="00366DEB" w:rsidRDefault="006833A4">
            <w:pPr>
              <w:pStyle w:val="TableParagraph"/>
              <w:numPr>
                <w:ilvl w:val="0"/>
                <w:numId w:val="3"/>
              </w:numPr>
              <w:tabs>
                <w:tab w:val="left" w:pos="377"/>
              </w:tabs>
              <w:spacing w:before="2"/>
              <w:rPr>
                <w:sz w:val="20"/>
              </w:rPr>
            </w:pPr>
            <w:r>
              <w:rPr>
                <w:sz w:val="20"/>
              </w:rPr>
              <w:t>Foreign Language Peer Tutoring Scholarship</w:t>
            </w:r>
            <w:r>
              <w:rPr>
                <w:spacing w:val="-16"/>
                <w:sz w:val="20"/>
              </w:rPr>
              <w:t xml:space="preserve"> </w:t>
            </w:r>
            <w:r>
              <w:rPr>
                <w:sz w:val="20"/>
              </w:rPr>
              <w:t>Opportunity</w:t>
            </w:r>
          </w:p>
        </w:tc>
      </w:tr>
      <w:tr w:rsidR="00366DEB" w:rsidTr="00C142A0">
        <w:trPr>
          <w:trHeight w:val="477"/>
        </w:trPr>
        <w:tc>
          <w:tcPr>
            <w:tcW w:w="2850" w:type="dxa"/>
          </w:tcPr>
          <w:p w:rsidR="00366DEB" w:rsidRDefault="006833A4">
            <w:pPr>
              <w:pStyle w:val="TableParagraph"/>
              <w:spacing w:before="159"/>
              <w:rPr>
                <w:b/>
                <w:sz w:val="20"/>
              </w:rPr>
            </w:pPr>
            <w:r>
              <w:rPr>
                <w:b/>
                <w:sz w:val="20"/>
              </w:rPr>
              <w:t>Academic Calendar</w:t>
            </w:r>
          </w:p>
        </w:tc>
        <w:tc>
          <w:tcPr>
            <w:tcW w:w="7105" w:type="dxa"/>
          </w:tcPr>
          <w:p w:rsidR="00366DEB" w:rsidRDefault="00BC7F81">
            <w:pPr>
              <w:pStyle w:val="TableParagraph"/>
              <w:spacing w:before="159"/>
              <w:rPr>
                <w:sz w:val="20"/>
              </w:rPr>
            </w:pPr>
            <w:hyperlink r:id="rId9" w:history="1">
              <w:r w:rsidRPr="00BC7F81">
                <w:rPr>
                  <w:rStyle w:val="a5"/>
                </w:rPr>
                <w:t>link</w:t>
              </w:r>
            </w:hyperlink>
          </w:p>
        </w:tc>
      </w:tr>
      <w:tr w:rsidR="00366DEB" w:rsidTr="00C142A0">
        <w:trPr>
          <w:trHeight w:val="612"/>
        </w:trPr>
        <w:tc>
          <w:tcPr>
            <w:tcW w:w="2850" w:type="dxa"/>
          </w:tcPr>
          <w:p w:rsidR="00366DEB" w:rsidRPr="0074477F" w:rsidRDefault="00366DEB">
            <w:pPr>
              <w:pStyle w:val="TableParagraph"/>
              <w:spacing w:before="3"/>
              <w:ind w:left="0"/>
              <w:rPr>
                <w:b/>
                <w:sz w:val="18"/>
              </w:rPr>
            </w:pPr>
          </w:p>
          <w:p w:rsidR="00366DEB" w:rsidRPr="00A9717E" w:rsidRDefault="003022AA">
            <w:pPr>
              <w:pStyle w:val="TableParagraph"/>
              <w:rPr>
                <w:rFonts w:eastAsiaTheme="minorEastAsia"/>
                <w:b/>
                <w:sz w:val="20"/>
                <w:lang w:eastAsia="ko-KR"/>
              </w:rPr>
            </w:pPr>
            <w:r>
              <w:rPr>
                <w:rFonts w:eastAsiaTheme="minorEastAsia" w:hint="eastAsia"/>
                <w:b/>
                <w:sz w:val="20"/>
                <w:lang w:eastAsia="ko-KR"/>
              </w:rPr>
              <w:t>Nomination/</w:t>
            </w:r>
            <w:r w:rsidR="00A9717E">
              <w:rPr>
                <w:rFonts w:eastAsiaTheme="minorEastAsia" w:hint="eastAsia"/>
                <w:b/>
                <w:sz w:val="20"/>
                <w:lang w:eastAsia="ko-KR"/>
              </w:rPr>
              <w:t>Application Period</w:t>
            </w:r>
          </w:p>
        </w:tc>
        <w:tc>
          <w:tcPr>
            <w:tcW w:w="7105" w:type="dxa"/>
          </w:tcPr>
          <w:p w:rsidR="005C38A1" w:rsidRDefault="00BC7F81" w:rsidP="004038B7">
            <w:pPr>
              <w:pStyle w:val="TableParagraph"/>
              <w:spacing w:before="3"/>
              <w:ind w:left="0"/>
              <w:rPr>
                <w:rFonts w:eastAsiaTheme="minorEastAsia"/>
                <w:sz w:val="20"/>
                <w:lang w:eastAsia="ko-KR"/>
              </w:rPr>
            </w:pPr>
            <w:r>
              <w:rPr>
                <w:rFonts w:eastAsiaTheme="minorEastAsia" w:hint="eastAsia"/>
                <w:sz w:val="20"/>
                <w:lang w:eastAsia="ko-KR"/>
              </w:rPr>
              <w:t>2021</w:t>
            </w:r>
            <w:r w:rsidR="006833A4" w:rsidRPr="00B663EE">
              <w:rPr>
                <w:sz w:val="20"/>
              </w:rPr>
              <w:t xml:space="preserve"> </w:t>
            </w:r>
            <w:r w:rsidR="00B663EE" w:rsidRPr="00B663EE">
              <w:rPr>
                <w:rFonts w:eastAsiaTheme="minorEastAsia" w:hint="eastAsia"/>
                <w:sz w:val="20"/>
                <w:lang w:eastAsia="ko-KR"/>
              </w:rPr>
              <w:t xml:space="preserve">Spring Entry: </w:t>
            </w:r>
            <w:r w:rsidR="00A9717E">
              <w:rPr>
                <w:rFonts w:eastAsiaTheme="minorEastAsia" w:hint="eastAsia"/>
                <w:sz w:val="20"/>
                <w:lang w:eastAsia="ko-KR"/>
              </w:rPr>
              <w:t xml:space="preserve">August 1 - </w:t>
            </w:r>
            <w:r>
              <w:rPr>
                <w:rFonts w:eastAsiaTheme="minorEastAsia" w:hint="eastAsia"/>
                <w:sz w:val="20"/>
                <w:lang w:eastAsia="ko-KR"/>
              </w:rPr>
              <w:t>October 30, 2020</w:t>
            </w:r>
          </w:p>
          <w:p w:rsidR="00366DEB" w:rsidRPr="005C38A1" w:rsidRDefault="00A9717E" w:rsidP="00BC7F81">
            <w:pPr>
              <w:pStyle w:val="TableParagraph"/>
              <w:spacing w:before="3"/>
              <w:ind w:left="0"/>
              <w:rPr>
                <w:rFonts w:eastAsiaTheme="minorEastAsia"/>
                <w:sz w:val="20"/>
                <w:lang w:eastAsia="ko-KR"/>
              </w:rPr>
            </w:pPr>
            <w:r>
              <w:rPr>
                <w:sz w:val="20"/>
              </w:rPr>
              <w:t>20</w:t>
            </w:r>
            <w:r w:rsidR="00BC7F81">
              <w:rPr>
                <w:sz w:val="20"/>
              </w:rPr>
              <w:t>21</w:t>
            </w:r>
            <w:r w:rsidRPr="00B663EE">
              <w:rPr>
                <w:sz w:val="20"/>
              </w:rPr>
              <w:t xml:space="preserve"> </w:t>
            </w:r>
            <w:r w:rsidRPr="00B663EE">
              <w:rPr>
                <w:rFonts w:eastAsiaTheme="minorEastAsia" w:hint="eastAsia"/>
                <w:sz w:val="20"/>
                <w:lang w:eastAsia="ko-KR"/>
              </w:rPr>
              <w:t>Fall Entry</w:t>
            </w:r>
            <w:r w:rsidRPr="00B663EE">
              <w:rPr>
                <w:sz w:val="20"/>
              </w:rPr>
              <w:t xml:space="preserve">: </w:t>
            </w:r>
            <w:r>
              <w:rPr>
                <w:rFonts w:eastAsiaTheme="minorEastAsia" w:hint="eastAsia"/>
                <w:sz w:val="20"/>
                <w:lang w:eastAsia="ko-KR"/>
              </w:rPr>
              <w:t xml:space="preserve">February 1 - </w:t>
            </w:r>
            <w:r w:rsidRPr="00B663EE">
              <w:rPr>
                <w:sz w:val="20"/>
              </w:rPr>
              <w:t>April 30, 20</w:t>
            </w:r>
            <w:r w:rsidR="00BC7F81">
              <w:rPr>
                <w:rFonts w:eastAsiaTheme="minorEastAsia" w:hint="eastAsia"/>
                <w:sz w:val="20"/>
                <w:lang w:eastAsia="ko-KR"/>
              </w:rPr>
              <w:t>21</w:t>
            </w:r>
          </w:p>
        </w:tc>
      </w:tr>
      <w:tr w:rsidR="00366DEB" w:rsidTr="00C142A0">
        <w:trPr>
          <w:trHeight w:val="621"/>
        </w:trPr>
        <w:tc>
          <w:tcPr>
            <w:tcW w:w="2850" w:type="dxa"/>
          </w:tcPr>
          <w:p w:rsidR="00366DEB" w:rsidRPr="0074477F" w:rsidRDefault="00366DEB">
            <w:pPr>
              <w:pStyle w:val="TableParagraph"/>
              <w:spacing w:before="10"/>
              <w:ind w:left="0"/>
              <w:rPr>
                <w:b/>
                <w:sz w:val="19"/>
              </w:rPr>
            </w:pPr>
          </w:p>
          <w:p w:rsidR="00366DEB" w:rsidRPr="0074477F" w:rsidRDefault="006833A4">
            <w:pPr>
              <w:pStyle w:val="TableParagraph"/>
              <w:spacing w:before="1"/>
              <w:rPr>
                <w:b/>
                <w:sz w:val="20"/>
              </w:rPr>
            </w:pPr>
            <w:r w:rsidRPr="0074477F">
              <w:rPr>
                <w:b/>
                <w:sz w:val="20"/>
              </w:rPr>
              <w:t>Semester Dates</w:t>
            </w:r>
          </w:p>
        </w:tc>
        <w:tc>
          <w:tcPr>
            <w:tcW w:w="7105" w:type="dxa"/>
          </w:tcPr>
          <w:p w:rsidR="00366DEB" w:rsidRDefault="00B663EE" w:rsidP="005C38A1">
            <w:pPr>
              <w:pStyle w:val="TableParagraph"/>
              <w:spacing w:before="15"/>
              <w:ind w:left="0"/>
              <w:rPr>
                <w:rFonts w:eastAsiaTheme="minorEastAsia"/>
                <w:sz w:val="20"/>
                <w:lang w:eastAsia="ko-KR"/>
              </w:rPr>
            </w:pPr>
            <w:r w:rsidRPr="00B663EE">
              <w:rPr>
                <w:rFonts w:eastAsiaTheme="minorEastAsia" w:hint="eastAsia"/>
                <w:sz w:val="20"/>
                <w:lang w:eastAsia="ko-KR"/>
              </w:rPr>
              <w:t>202</w:t>
            </w:r>
            <w:r w:rsidR="00BC7F81">
              <w:rPr>
                <w:rFonts w:eastAsiaTheme="minorEastAsia"/>
                <w:sz w:val="20"/>
                <w:lang w:eastAsia="ko-KR"/>
              </w:rPr>
              <w:t>1</w:t>
            </w:r>
            <w:r w:rsidR="006833A4" w:rsidRPr="00B663EE">
              <w:rPr>
                <w:sz w:val="20"/>
              </w:rPr>
              <w:t xml:space="preserve"> </w:t>
            </w:r>
            <w:r w:rsidRPr="00B663EE">
              <w:rPr>
                <w:rFonts w:eastAsiaTheme="minorEastAsia" w:hint="eastAsia"/>
                <w:sz w:val="20"/>
                <w:lang w:eastAsia="ko-KR"/>
              </w:rPr>
              <w:t>Spring</w:t>
            </w:r>
            <w:r w:rsidR="006833A4" w:rsidRPr="00B663EE">
              <w:rPr>
                <w:sz w:val="20"/>
              </w:rPr>
              <w:t xml:space="preserve"> Semester: </w:t>
            </w:r>
            <w:r w:rsidRPr="00B663EE">
              <w:rPr>
                <w:rFonts w:eastAsiaTheme="minorEastAsia" w:hint="eastAsia"/>
                <w:sz w:val="20"/>
                <w:lang w:eastAsia="ko-KR"/>
              </w:rPr>
              <w:t xml:space="preserve"> March 2 </w:t>
            </w:r>
            <w:r w:rsidRPr="00B663EE">
              <w:rPr>
                <w:sz w:val="20"/>
              </w:rPr>
              <w:t>–</w:t>
            </w:r>
            <w:r w:rsidRPr="00B663EE">
              <w:rPr>
                <w:rFonts w:eastAsiaTheme="minorEastAsia" w:hint="eastAsia"/>
                <w:sz w:val="20"/>
                <w:lang w:eastAsia="ko-KR"/>
              </w:rPr>
              <w:t xml:space="preserve"> June </w:t>
            </w:r>
            <w:r w:rsidR="00BC7F81">
              <w:rPr>
                <w:rFonts w:eastAsiaTheme="minorEastAsia"/>
                <w:sz w:val="20"/>
                <w:lang w:eastAsia="ko-KR"/>
              </w:rPr>
              <w:t>21</w:t>
            </w:r>
            <w:r w:rsidRPr="00B663EE">
              <w:rPr>
                <w:rFonts w:eastAsiaTheme="minorEastAsia" w:hint="eastAsia"/>
                <w:sz w:val="20"/>
                <w:lang w:eastAsia="ko-KR"/>
              </w:rPr>
              <w:t>, 202</w:t>
            </w:r>
            <w:r w:rsidR="00BC7F81">
              <w:rPr>
                <w:rFonts w:eastAsiaTheme="minorEastAsia"/>
                <w:sz w:val="20"/>
                <w:lang w:eastAsia="ko-KR"/>
              </w:rPr>
              <w:t>1</w:t>
            </w:r>
          </w:p>
          <w:p w:rsidR="00A9717E" w:rsidRPr="00A9717E" w:rsidRDefault="00A9717E" w:rsidP="00BC7F81">
            <w:pPr>
              <w:pStyle w:val="TableParagraph"/>
              <w:spacing w:before="15"/>
              <w:ind w:left="0"/>
              <w:rPr>
                <w:rFonts w:eastAsiaTheme="minorEastAsia"/>
                <w:sz w:val="20"/>
                <w:lang w:eastAsia="ko-KR"/>
              </w:rPr>
            </w:pPr>
            <w:r>
              <w:rPr>
                <w:sz w:val="20"/>
              </w:rPr>
              <w:t>20</w:t>
            </w:r>
            <w:r>
              <w:rPr>
                <w:rFonts w:eastAsiaTheme="minorEastAsia" w:hint="eastAsia"/>
                <w:sz w:val="20"/>
                <w:lang w:eastAsia="ko-KR"/>
              </w:rPr>
              <w:t>2</w:t>
            </w:r>
            <w:r w:rsidR="00BC7F81">
              <w:rPr>
                <w:rFonts w:eastAsiaTheme="minorEastAsia"/>
                <w:sz w:val="20"/>
                <w:lang w:eastAsia="ko-KR"/>
              </w:rPr>
              <w:t>1</w:t>
            </w:r>
            <w:r w:rsidRPr="00B663EE">
              <w:rPr>
                <w:sz w:val="20"/>
              </w:rPr>
              <w:t xml:space="preserve"> </w:t>
            </w:r>
            <w:r w:rsidRPr="00B663EE">
              <w:rPr>
                <w:rFonts w:eastAsiaTheme="minorEastAsia" w:hint="eastAsia"/>
                <w:sz w:val="20"/>
                <w:lang w:eastAsia="ko-KR"/>
              </w:rPr>
              <w:t>Fall</w:t>
            </w:r>
            <w:r w:rsidRPr="00B663EE">
              <w:rPr>
                <w:sz w:val="20"/>
              </w:rPr>
              <w:t xml:space="preserve"> Semester: </w:t>
            </w:r>
            <w:r>
              <w:rPr>
                <w:rFonts w:eastAsiaTheme="minorEastAsia" w:hint="eastAsia"/>
                <w:sz w:val="20"/>
                <w:lang w:eastAsia="ko-KR"/>
              </w:rPr>
              <w:t xml:space="preserve"> </w:t>
            </w:r>
            <w:r w:rsidR="00F2583B">
              <w:rPr>
                <w:rFonts w:eastAsiaTheme="minorEastAsia"/>
                <w:sz w:val="20"/>
                <w:lang w:eastAsia="ko-KR"/>
              </w:rPr>
              <w:t>September 1</w:t>
            </w:r>
            <w:r w:rsidRPr="00B663EE">
              <w:rPr>
                <w:sz w:val="20"/>
              </w:rPr>
              <w:t xml:space="preserve"> – December </w:t>
            </w:r>
            <w:r w:rsidR="009632C9">
              <w:rPr>
                <w:rFonts w:eastAsiaTheme="minorEastAsia"/>
                <w:sz w:val="20"/>
                <w:lang w:eastAsia="ko-KR"/>
              </w:rPr>
              <w:t>21</w:t>
            </w:r>
            <w:r>
              <w:rPr>
                <w:sz w:val="20"/>
              </w:rPr>
              <w:t xml:space="preserve">, </w:t>
            </w:r>
            <w:r w:rsidR="00BC7F81">
              <w:rPr>
                <w:sz w:val="20"/>
              </w:rPr>
              <w:t>2021</w:t>
            </w:r>
          </w:p>
        </w:tc>
      </w:tr>
      <w:tr w:rsidR="00366DEB" w:rsidTr="00C142A0">
        <w:trPr>
          <w:trHeight w:val="630"/>
        </w:trPr>
        <w:tc>
          <w:tcPr>
            <w:tcW w:w="2850" w:type="dxa"/>
          </w:tcPr>
          <w:p w:rsidR="00366DEB" w:rsidRPr="0074477F" w:rsidRDefault="007F7136">
            <w:pPr>
              <w:pStyle w:val="TableParagraph"/>
              <w:spacing w:before="195"/>
              <w:rPr>
                <w:b/>
                <w:sz w:val="20"/>
              </w:rPr>
            </w:pPr>
            <w:r w:rsidRPr="0074477F">
              <w:rPr>
                <w:b/>
                <w:sz w:val="20"/>
              </w:rPr>
              <w:t xml:space="preserve">New Student </w:t>
            </w:r>
            <w:r w:rsidR="006833A4" w:rsidRPr="0074477F">
              <w:rPr>
                <w:b/>
                <w:sz w:val="20"/>
              </w:rPr>
              <w:t>Orientation Dates</w:t>
            </w:r>
          </w:p>
        </w:tc>
        <w:tc>
          <w:tcPr>
            <w:tcW w:w="7105" w:type="dxa"/>
          </w:tcPr>
          <w:p w:rsidR="005C38A1" w:rsidRDefault="00B663EE" w:rsidP="005C38A1">
            <w:pPr>
              <w:pStyle w:val="TableParagraph"/>
              <w:spacing w:before="15"/>
              <w:ind w:left="0"/>
              <w:rPr>
                <w:rFonts w:eastAsiaTheme="minorEastAsia"/>
                <w:sz w:val="20"/>
                <w:lang w:eastAsia="ko-KR"/>
              </w:rPr>
            </w:pPr>
            <w:r w:rsidRPr="00B663EE">
              <w:rPr>
                <w:rFonts w:eastAsiaTheme="minorEastAsia" w:hint="eastAsia"/>
                <w:sz w:val="20"/>
                <w:lang w:eastAsia="ko-KR"/>
              </w:rPr>
              <w:t>202</w:t>
            </w:r>
            <w:r w:rsidR="00C142A0">
              <w:rPr>
                <w:rFonts w:eastAsiaTheme="minorEastAsia"/>
                <w:sz w:val="20"/>
                <w:lang w:eastAsia="ko-KR"/>
              </w:rPr>
              <w:t>1</w:t>
            </w:r>
            <w:r w:rsidR="006833A4" w:rsidRPr="00B663EE">
              <w:rPr>
                <w:sz w:val="20"/>
              </w:rPr>
              <w:t xml:space="preserve"> </w:t>
            </w:r>
            <w:r w:rsidRPr="00B663EE">
              <w:rPr>
                <w:rFonts w:eastAsiaTheme="minorEastAsia" w:hint="eastAsia"/>
                <w:sz w:val="20"/>
                <w:lang w:eastAsia="ko-KR"/>
              </w:rPr>
              <w:t>Spring</w:t>
            </w:r>
            <w:r w:rsidR="006833A4" w:rsidRPr="00B663EE">
              <w:rPr>
                <w:sz w:val="20"/>
              </w:rPr>
              <w:t xml:space="preserve">: </w:t>
            </w:r>
            <w:r w:rsidR="00A9717E">
              <w:rPr>
                <w:rFonts w:eastAsiaTheme="minorEastAsia" w:hint="eastAsia"/>
                <w:sz w:val="20"/>
                <w:lang w:eastAsia="ko-KR"/>
              </w:rPr>
              <w:t xml:space="preserve">Friday, </w:t>
            </w:r>
            <w:r w:rsidRPr="00B663EE">
              <w:rPr>
                <w:rFonts w:eastAsiaTheme="minorEastAsia" w:hint="eastAsia"/>
                <w:sz w:val="20"/>
                <w:lang w:eastAsia="ko-KR"/>
              </w:rPr>
              <w:t>February 2</w:t>
            </w:r>
            <w:r w:rsidR="00C142A0">
              <w:rPr>
                <w:rFonts w:eastAsiaTheme="minorEastAsia"/>
                <w:sz w:val="20"/>
                <w:lang w:eastAsia="ko-KR"/>
              </w:rPr>
              <w:t>6</w:t>
            </w:r>
            <w:r w:rsidRPr="00B663EE">
              <w:rPr>
                <w:rFonts w:eastAsiaTheme="minorEastAsia" w:hint="eastAsia"/>
                <w:sz w:val="20"/>
                <w:lang w:eastAsia="ko-KR"/>
              </w:rPr>
              <w:t>, 202</w:t>
            </w:r>
            <w:r w:rsidR="00C142A0">
              <w:rPr>
                <w:rFonts w:eastAsiaTheme="minorEastAsia"/>
                <w:sz w:val="20"/>
                <w:lang w:eastAsia="ko-KR"/>
              </w:rPr>
              <w:t>1</w:t>
            </w:r>
          </w:p>
          <w:p w:rsidR="00A9717E" w:rsidRPr="00A9717E" w:rsidRDefault="00A9717E" w:rsidP="00C142A0">
            <w:pPr>
              <w:pStyle w:val="TableParagraph"/>
              <w:spacing w:before="15"/>
              <w:ind w:left="0"/>
              <w:rPr>
                <w:rFonts w:eastAsiaTheme="minorEastAsia"/>
                <w:sz w:val="20"/>
                <w:lang w:eastAsia="ko-KR"/>
              </w:rPr>
            </w:pPr>
            <w:r>
              <w:rPr>
                <w:sz w:val="20"/>
              </w:rPr>
              <w:t>20</w:t>
            </w:r>
            <w:r>
              <w:rPr>
                <w:rFonts w:eastAsiaTheme="minorEastAsia" w:hint="eastAsia"/>
                <w:sz w:val="20"/>
                <w:lang w:eastAsia="ko-KR"/>
              </w:rPr>
              <w:t>2</w:t>
            </w:r>
            <w:r w:rsidR="00C142A0">
              <w:rPr>
                <w:rFonts w:eastAsiaTheme="minorEastAsia"/>
                <w:sz w:val="20"/>
                <w:lang w:eastAsia="ko-KR"/>
              </w:rPr>
              <w:t>1</w:t>
            </w:r>
            <w:r w:rsidRPr="00B663EE">
              <w:rPr>
                <w:sz w:val="20"/>
              </w:rPr>
              <w:t xml:space="preserve"> </w:t>
            </w:r>
            <w:r w:rsidRPr="00B663EE">
              <w:rPr>
                <w:rFonts w:eastAsiaTheme="minorEastAsia" w:hint="eastAsia"/>
                <w:sz w:val="20"/>
                <w:lang w:eastAsia="ko-KR"/>
              </w:rPr>
              <w:t>Fall</w:t>
            </w:r>
            <w:r w:rsidRPr="00B663EE">
              <w:rPr>
                <w:sz w:val="20"/>
              </w:rPr>
              <w:t xml:space="preserve">: </w:t>
            </w:r>
            <w:r>
              <w:rPr>
                <w:rFonts w:eastAsiaTheme="minorEastAsia" w:hint="eastAsia"/>
                <w:sz w:val="20"/>
                <w:lang w:eastAsia="ko-KR"/>
              </w:rPr>
              <w:t xml:space="preserve">Friday, </w:t>
            </w:r>
            <w:r w:rsidRPr="00B663EE">
              <w:rPr>
                <w:sz w:val="20"/>
              </w:rPr>
              <w:t xml:space="preserve">August </w:t>
            </w:r>
            <w:r>
              <w:rPr>
                <w:rFonts w:eastAsiaTheme="minorEastAsia" w:hint="eastAsia"/>
                <w:sz w:val="20"/>
                <w:lang w:eastAsia="ko-KR"/>
              </w:rPr>
              <w:t>2</w:t>
            </w:r>
            <w:r w:rsidR="00C142A0">
              <w:rPr>
                <w:rFonts w:eastAsiaTheme="minorEastAsia"/>
                <w:sz w:val="20"/>
                <w:lang w:eastAsia="ko-KR"/>
              </w:rPr>
              <w:t>7</w:t>
            </w:r>
            <w:r w:rsidRPr="00B663EE">
              <w:rPr>
                <w:sz w:val="20"/>
              </w:rPr>
              <w:t>,</w:t>
            </w:r>
            <w:r w:rsidRPr="00B663EE">
              <w:rPr>
                <w:spacing w:val="-11"/>
                <w:sz w:val="20"/>
              </w:rPr>
              <w:t xml:space="preserve"> </w:t>
            </w:r>
            <w:r w:rsidRPr="00B663EE">
              <w:rPr>
                <w:sz w:val="20"/>
              </w:rPr>
              <w:t>20</w:t>
            </w:r>
            <w:r w:rsidR="001E0FB5">
              <w:rPr>
                <w:sz w:val="20"/>
              </w:rPr>
              <w:t>2</w:t>
            </w:r>
            <w:r w:rsidR="00C142A0">
              <w:rPr>
                <w:sz w:val="20"/>
              </w:rPr>
              <w:t>1</w:t>
            </w:r>
          </w:p>
        </w:tc>
      </w:tr>
      <w:tr w:rsidR="00366DEB" w:rsidTr="00C142A0">
        <w:trPr>
          <w:trHeight w:val="594"/>
        </w:trPr>
        <w:tc>
          <w:tcPr>
            <w:tcW w:w="2850" w:type="dxa"/>
          </w:tcPr>
          <w:p w:rsidR="00366DEB" w:rsidRDefault="006833A4">
            <w:pPr>
              <w:pStyle w:val="TableParagraph"/>
              <w:spacing w:before="128"/>
              <w:ind w:right="359"/>
              <w:rPr>
                <w:b/>
                <w:sz w:val="20"/>
              </w:rPr>
            </w:pPr>
            <w:r>
              <w:rPr>
                <w:b/>
                <w:sz w:val="20"/>
              </w:rPr>
              <w:t>Dormitory Check-in/out Dates</w:t>
            </w:r>
          </w:p>
        </w:tc>
        <w:tc>
          <w:tcPr>
            <w:tcW w:w="7105" w:type="dxa"/>
          </w:tcPr>
          <w:p w:rsidR="005C38A1" w:rsidRDefault="00B663EE" w:rsidP="005C38A1">
            <w:pPr>
              <w:pStyle w:val="TableParagraph"/>
              <w:spacing w:before="1"/>
              <w:ind w:left="0"/>
              <w:rPr>
                <w:rFonts w:eastAsiaTheme="minorEastAsia"/>
                <w:sz w:val="20"/>
                <w:lang w:eastAsia="ko-KR"/>
              </w:rPr>
            </w:pPr>
            <w:r>
              <w:rPr>
                <w:sz w:val="20"/>
              </w:rPr>
              <w:t>20</w:t>
            </w:r>
            <w:r>
              <w:rPr>
                <w:rFonts w:eastAsiaTheme="minorEastAsia" w:hint="eastAsia"/>
                <w:sz w:val="20"/>
                <w:lang w:eastAsia="ko-KR"/>
              </w:rPr>
              <w:t>2</w:t>
            </w:r>
            <w:r w:rsidR="00C142A0">
              <w:rPr>
                <w:rFonts w:eastAsiaTheme="minorEastAsia"/>
                <w:sz w:val="20"/>
                <w:lang w:eastAsia="ko-KR"/>
              </w:rPr>
              <w:t>1</w:t>
            </w:r>
            <w:r>
              <w:rPr>
                <w:rFonts w:eastAsiaTheme="minorEastAsia" w:hint="eastAsia"/>
                <w:sz w:val="20"/>
                <w:lang w:eastAsia="ko-KR"/>
              </w:rPr>
              <w:t xml:space="preserve"> Spring</w:t>
            </w:r>
            <w:r w:rsidR="006833A4">
              <w:rPr>
                <w:sz w:val="20"/>
              </w:rPr>
              <w:t>:</w:t>
            </w:r>
            <w:r>
              <w:rPr>
                <w:rFonts w:eastAsiaTheme="minorEastAsia" w:hint="eastAsia"/>
                <w:sz w:val="20"/>
                <w:lang w:eastAsia="ko-KR"/>
              </w:rPr>
              <w:t xml:space="preserve"> February 2</w:t>
            </w:r>
            <w:r w:rsidR="00C142A0">
              <w:rPr>
                <w:rFonts w:eastAsiaTheme="minorEastAsia"/>
                <w:sz w:val="20"/>
                <w:lang w:eastAsia="ko-KR"/>
              </w:rPr>
              <w:t>4</w:t>
            </w:r>
            <w:r>
              <w:rPr>
                <w:sz w:val="20"/>
              </w:rPr>
              <w:t>–</w:t>
            </w:r>
            <w:r w:rsidR="00A9717E">
              <w:rPr>
                <w:rFonts w:eastAsiaTheme="minorEastAsia" w:hint="eastAsia"/>
                <w:sz w:val="20"/>
                <w:lang w:eastAsia="ko-KR"/>
              </w:rPr>
              <w:t xml:space="preserve"> </w:t>
            </w:r>
            <w:r w:rsidR="00C142A0">
              <w:rPr>
                <w:rFonts w:eastAsiaTheme="minorEastAsia" w:hint="eastAsia"/>
                <w:sz w:val="20"/>
                <w:lang w:eastAsia="ko-KR"/>
              </w:rPr>
              <w:t>25</w:t>
            </w:r>
            <w:r>
              <w:rPr>
                <w:rFonts w:eastAsiaTheme="minorEastAsia" w:hint="eastAsia"/>
                <w:sz w:val="20"/>
                <w:lang w:eastAsia="ko-KR"/>
              </w:rPr>
              <w:t>, 202</w:t>
            </w:r>
            <w:r w:rsidR="00C142A0">
              <w:rPr>
                <w:rFonts w:eastAsiaTheme="minorEastAsia"/>
                <w:sz w:val="20"/>
                <w:lang w:eastAsia="ko-KR"/>
              </w:rPr>
              <w:t>1</w:t>
            </w:r>
            <w:r>
              <w:rPr>
                <w:rFonts w:eastAsiaTheme="minorEastAsia" w:hint="eastAsia"/>
                <w:sz w:val="20"/>
                <w:lang w:eastAsia="ko-KR"/>
              </w:rPr>
              <w:t xml:space="preserve"> / June </w:t>
            </w:r>
            <w:r w:rsidR="00C142A0">
              <w:rPr>
                <w:rFonts w:eastAsiaTheme="minorEastAsia"/>
                <w:sz w:val="20"/>
                <w:lang w:eastAsia="ko-KR"/>
              </w:rPr>
              <w:t>21</w:t>
            </w:r>
            <w:r>
              <w:rPr>
                <w:rFonts w:eastAsiaTheme="minorEastAsia" w:hint="eastAsia"/>
                <w:sz w:val="20"/>
                <w:lang w:eastAsia="ko-KR"/>
              </w:rPr>
              <w:t xml:space="preserve"> </w:t>
            </w:r>
            <w:r>
              <w:rPr>
                <w:sz w:val="20"/>
              </w:rPr>
              <w:t>–</w:t>
            </w:r>
            <w:r>
              <w:rPr>
                <w:rFonts w:eastAsiaTheme="minorEastAsia" w:hint="eastAsia"/>
                <w:sz w:val="20"/>
                <w:lang w:eastAsia="ko-KR"/>
              </w:rPr>
              <w:t xml:space="preserve"> 2</w:t>
            </w:r>
            <w:r w:rsidR="00C142A0">
              <w:rPr>
                <w:rFonts w:eastAsiaTheme="minorEastAsia"/>
                <w:sz w:val="20"/>
                <w:lang w:eastAsia="ko-KR"/>
              </w:rPr>
              <w:t>2</w:t>
            </w:r>
            <w:r>
              <w:rPr>
                <w:rFonts w:eastAsiaTheme="minorEastAsia" w:hint="eastAsia"/>
                <w:sz w:val="20"/>
                <w:lang w:eastAsia="ko-KR"/>
              </w:rPr>
              <w:t>, 202</w:t>
            </w:r>
            <w:r w:rsidR="00C142A0">
              <w:rPr>
                <w:rFonts w:eastAsiaTheme="minorEastAsia"/>
                <w:sz w:val="20"/>
                <w:lang w:eastAsia="ko-KR"/>
              </w:rPr>
              <w:t>1</w:t>
            </w:r>
          </w:p>
          <w:p w:rsidR="00A9717E" w:rsidRPr="00E05335" w:rsidRDefault="00A9717E" w:rsidP="00C142A0">
            <w:pPr>
              <w:pStyle w:val="TableParagraph"/>
              <w:spacing w:before="1"/>
              <w:ind w:left="0"/>
              <w:rPr>
                <w:rFonts w:eastAsiaTheme="minorEastAsia"/>
                <w:sz w:val="20"/>
                <w:lang w:eastAsia="ko-KR"/>
              </w:rPr>
            </w:pPr>
            <w:r>
              <w:rPr>
                <w:sz w:val="20"/>
              </w:rPr>
              <w:t>20</w:t>
            </w:r>
            <w:r>
              <w:rPr>
                <w:rFonts w:eastAsiaTheme="minorEastAsia" w:hint="eastAsia"/>
                <w:sz w:val="20"/>
                <w:lang w:eastAsia="ko-KR"/>
              </w:rPr>
              <w:t>2</w:t>
            </w:r>
            <w:r w:rsidR="00C142A0">
              <w:rPr>
                <w:rFonts w:eastAsiaTheme="minorEastAsia"/>
                <w:sz w:val="20"/>
                <w:lang w:eastAsia="ko-KR"/>
              </w:rPr>
              <w:t>1</w:t>
            </w:r>
            <w:r>
              <w:rPr>
                <w:sz w:val="20"/>
              </w:rPr>
              <w:t xml:space="preserve"> </w:t>
            </w:r>
            <w:r>
              <w:rPr>
                <w:rFonts w:eastAsiaTheme="minorEastAsia" w:hint="eastAsia"/>
                <w:sz w:val="20"/>
                <w:lang w:eastAsia="ko-KR"/>
              </w:rPr>
              <w:t>Fall</w:t>
            </w:r>
            <w:r>
              <w:rPr>
                <w:sz w:val="20"/>
              </w:rPr>
              <w:t>: August 2</w:t>
            </w:r>
            <w:r w:rsidR="00C142A0">
              <w:rPr>
                <w:rFonts w:eastAsiaTheme="minorEastAsia"/>
                <w:sz w:val="20"/>
                <w:lang w:eastAsia="ko-KR"/>
              </w:rPr>
              <w:t>5</w:t>
            </w:r>
            <w:r>
              <w:rPr>
                <w:sz w:val="20"/>
              </w:rPr>
              <w:t xml:space="preserve"> – </w:t>
            </w:r>
            <w:r>
              <w:rPr>
                <w:rFonts w:eastAsiaTheme="minorEastAsia" w:hint="eastAsia"/>
                <w:sz w:val="20"/>
                <w:lang w:eastAsia="ko-KR"/>
              </w:rPr>
              <w:t>2</w:t>
            </w:r>
            <w:r w:rsidR="00C142A0">
              <w:rPr>
                <w:rFonts w:eastAsiaTheme="minorEastAsia"/>
                <w:sz w:val="20"/>
                <w:lang w:eastAsia="ko-KR"/>
              </w:rPr>
              <w:t>6</w:t>
            </w:r>
            <w:r>
              <w:rPr>
                <w:sz w:val="20"/>
              </w:rPr>
              <w:t>, 20</w:t>
            </w:r>
            <w:r w:rsidR="001E0FB5">
              <w:rPr>
                <w:sz w:val="20"/>
              </w:rPr>
              <w:t>2</w:t>
            </w:r>
            <w:r w:rsidR="00C142A0">
              <w:rPr>
                <w:sz w:val="20"/>
              </w:rPr>
              <w:t>1</w:t>
            </w:r>
            <w:r>
              <w:rPr>
                <w:sz w:val="20"/>
              </w:rPr>
              <w:t xml:space="preserve"> / December </w:t>
            </w:r>
            <w:r w:rsidR="00854596">
              <w:rPr>
                <w:rFonts w:eastAsiaTheme="minorEastAsia"/>
                <w:sz w:val="20"/>
                <w:lang w:eastAsia="ko-KR"/>
              </w:rPr>
              <w:t>2</w:t>
            </w:r>
            <w:r w:rsidR="00C142A0">
              <w:rPr>
                <w:rFonts w:eastAsiaTheme="minorEastAsia"/>
                <w:sz w:val="20"/>
                <w:lang w:eastAsia="ko-KR"/>
              </w:rPr>
              <w:t>1</w:t>
            </w:r>
            <w:r>
              <w:rPr>
                <w:sz w:val="20"/>
              </w:rPr>
              <w:t xml:space="preserve"> – </w:t>
            </w:r>
            <w:r w:rsidR="00854596">
              <w:rPr>
                <w:rFonts w:eastAsiaTheme="minorEastAsia"/>
                <w:sz w:val="20"/>
                <w:lang w:eastAsia="ko-KR"/>
              </w:rPr>
              <w:t>2</w:t>
            </w:r>
            <w:r w:rsidR="00C142A0">
              <w:rPr>
                <w:rFonts w:eastAsiaTheme="minorEastAsia"/>
                <w:sz w:val="20"/>
                <w:lang w:eastAsia="ko-KR"/>
              </w:rPr>
              <w:t>2</w:t>
            </w:r>
            <w:r>
              <w:rPr>
                <w:sz w:val="20"/>
              </w:rPr>
              <w:t>, 20</w:t>
            </w:r>
            <w:r w:rsidR="00E05335">
              <w:rPr>
                <w:rFonts w:eastAsiaTheme="minorEastAsia" w:hint="eastAsia"/>
                <w:sz w:val="20"/>
                <w:lang w:eastAsia="ko-KR"/>
              </w:rPr>
              <w:t>2</w:t>
            </w:r>
            <w:r w:rsidR="00C142A0">
              <w:rPr>
                <w:rFonts w:eastAsiaTheme="minorEastAsia"/>
                <w:sz w:val="20"/>
                <w:lang w:eastAsia="ko-KR"/>
              </w:rPr>
              <w:t>1</w:t>
            </w:r>
          </w:p>
        </w:tc>
      </w:tr>
      <w:tr w:rsidR="00366DEB" w:rsidTr="00C142A0">
        <w:trPr>
          <w:trHeight w:val="5235"/>
        </w:trPr>
        <w:tc>
          <w:tcPr>
            <w:tcW w:w="2850" w:type="dxa"/>
          </w:tcPr>
          <w:p w:rsidR="00366DEB" w:rsidRDefault="00366DEB">
            <w:pPr>
              <w:pStyle w:val="TableParagraph"/>
              <w:ind w:left="0"/>
              <w:rPr>
                <w:b/>
              </w:rPr>
            </w:pPr>
          </w:p>
          <w:p w:rsidR="00366DEB" w:rsidRDefault="00366DEB">
            <w:pPr>
              <w:pStyle w:val="TableParagraph"/>
              <w:ind w:left="0"/>
              <w:rPr>
                <w:b/>
              </w:rPr>
            </w:pPr>
          </w:p>
          <w:p w:rsidR="00366DEB" w:rsidRDefault="00366DEB">
            <w:pPr>
              <w:pStyle w:val="TableParagraph"/>
              <w:ind w:left="0"/>
              <w:rPr>
                <w:b/>
              </w:rPr>
            </w:pPr>
          </w:p>
          <w:p w:rsidR="00366DEB" w:rsidRDefault="00366DEB">
            <w:pPr>
              <w:pStyle w:val="TableParagraph"/>
              <w:ind w:left="0"/>
              <w:rPr>
                <w:b/>
              </w:rPr>
            </w:pPr>
          </w:p>
          <w:p w:rsidR="00366DEB" w:rsidRDefault="00366DEB">
            <w:pPr>
              <w:pStyle w:val="TableParagraph"/>
              <w:ind w:left="0"/>
              <w:rPr>
                <w:b/>
              </w:rPr>
            </w:pPr>
          </w:p>
          <w:p w:rsidR="00366DEB" w:rsidRDefault="00366DEB">
            <w:pPr>
              <w:pStyle w:val="TableParagraph"/>
              <w:ind w:left="0"/>
              <w:rPr>
                <w:b/>
              </w:rPr>
            </w:pPr>
          </w:p>
          <w:p w:rsidR="00366DEB" w:rsidRDefault="00366DEB">
            <w:pPr>
              <w:pStyle w:val="TableParagraph"/>
              <w:ind w:left="0"/>
              <w:rPr>
                <w:b/>
              </w:rPr>
            </w:pPr>
          </w:p>
          <w:p w:rsidR="00366DEB" w:rsidRDefault="00366DEB">
            <w:pPr>
              <w:pStyle w:val="TableParagraph"/>
              <w:ind w:left="0"/>
              <w:rPr>
                <w:b/>
              </w:rPr>
            </w:pPr>
          </w:p>
          <w:p w:rsidR="00366DEB" w:rsidRDefault="00366DEB">
            <w:pPr>
              <w:pStyle w:val="TableParagraph"/>
              <w:spacing w:before="3"/>
              <w:ind w:left="0"/>
              <w:rPr>
                <w:b/>
                <w:sz w:val="19"/>
              </w:rPr>
            </w:pPr>
          </w:p>
          <w:p w:rsidR="00366DEB" w:rsidRDefault="006833A4">
            <w:pPr>
              <w:pStyle w:val="TableParagraph"/>
              <w:rPr>
                <w:b/>
                <w:sz w:val="20"/>
              </w:rPr>
            </w:pPr>
            <w:r>
              <w:rPr>
                <w:b/>
                <w:sz w:val="20"/>
              </w:rPr>
              <w:t>Required Application Documents</w:t>
            </w:r>
          </w:p>
        </w:tc>
        <w:tc>
          <w:tcPr>
            <w:tcW w:w="7105" w:type="dxa"/>
          </w:tcPr>
          <w:p w:rsidR="006C55A3" w:rsidRPr="00AE43E1" w:rsidRDefault="006C55A3" w:rsidP="00714826">
            <w:pPr>
              <w:pStyle w:val="TableParagraph"/>
              <w:tabs>
                <w:tab w:val="left" w:pos="134"/>
              </w:tabs>
              <w:ind w:left="134" w:right="1434"/>
              <w:rPr>
                <w:rFonts w:eastAsiaTheme="minorEastAsia"/>
                <w:color w:val="0000FF"/>
                <w:sz w:val="20"/>
                <w:lang w:eastAsia="ko-KR"/>
              </w:rPr>
            </w:pPr>
            <w:r w:rsidRPr="00254041">
              <w:rPr>
                <w:sz w:val="20"/>
              </w:rPr>
              <w:t xml:space="preserve">Email </w:t>
            </w:r>
            <w:r w:rsidR="004C2E64">
              <w:rPr>
                <w:sz w:val="20"/>
              </w:rPr>
              <w:t>a complete package of</w:t>
            </w:r>
            <w:r w:rsidRPr="00254041">
              <w:rPr>
                <w:sz w:val="20"/>
              </w:rPr>
              <w:t xml:space="preserve"> application documents</w:t>
            </w:r>
            <w:r w:rsidR="00254041">
              <w:rPr>
                <w:sz w:val="20"/>
              </w:rPr>
              <w:t xml:space="preserve"> (1-9)</w:t>
            </w:r>
            <w:r w:rsidRPr="00254041">
              <w:rPr>
                <w:sz w:val="20"/>
              </w:rPr>
              <w:t xml:space="preserve"> to </w:t>
            </w:r>
            <w:hyperlink r:id="rId10">
              <w:r w:rsidRPr="00254041">
                <w:rPr>
                  <w:color w:val="0000FF"/>
                  <w:sz w:val="20"/>
                  <w:u w:val="single" w:color="0000FF"/>
                </w:rPr>
                <w:t>hufsexchangeapps@gmail.com</w:t>
              </w:r>
            </w:hyperlink>
            <w:r w:rsidR="00AE43E1">
              <w:rPr>
                <w:rFonts w:eastAsiaTheme="minorEastAsia" w:hint="eastAsia"/>
                <w:color w:val="0000FF"/>
                <w:sz w:val="20"/>
                <w:lang w:eastAsia="ko-KR"/>
              </w:rPr>
              <w:t xml:space="preserve">. </w:t>
            </w:r>
            <w:r w:rsidR="00B663EE">
              <w:rPr>
                <w:rFonts w:eastAsiaTheme="minorEastAsia" w:hint="eastAsia"/>
                <w:b/>
                <w:sz w:val="20"/>
                <w:lang w:eastAsia="ko-KR"/>
              </w:rPr>
              <w:t xml:space="preserve">We </w:t>
            </w:r>
            <w:r w:rsidR="00B663EE">
              <w:rPr>
                <w:rFonts w:eastAsiaTheme="minorEastAsia" w:hint="eastAsia"/>
                <w:b/>
                <w:sz w:val="20"/>
                <w:u w:val="single"/>
                <w:lang w:eastAsia="ko-KR"/>
              </w:rPr>
              <w:t>no longer</w:t>
            </w:r>
            <w:r w:rsidR="00B663EE">
              <w:rPr>
                <w:rFonts w:eastAsiaTheme="minorEastAsia" w:hint="eastAsia"/>
                <w:b/>
                <w:sz w:val="20"/>
                <w:lang w:eastAsia="ko-KR"/>
              </w:rPr>
              <w:t xml:space="preserve"> require physical copies by mail. Please send the documents by email only.</w:t>
            </w:r>
          </w:p>
          <w:p w:rsidR="00254041" w:rsidRPr="00254041" w:rsidRDefault="00254041" w:rsidP="006C55A3">
            <w:pPr>
              <w:pStyle w:val="TableParagraph"/>
              <w:tabs>
                <w:tab w:val="left" w:pos="307"/>
              </w:tabs>
              <w:ind w:left="307" w:right="1434"/>
              <w:rPr>
                <w:sz w:val="20"/>
              </w:rPr>
            </w:pPr>
          </w:p>
          <w:p w:rsidR="006C55A3" w:rsidRPr="00D95EC0" w:rsidRDefault="00254041" w:rsidP="00254041">
            <w:pPr>
              <w:pStyle w:val="TableParagraph"/>
              <w:tabs>
                <w:tab w:val="left" w:pos="307"/>
              </w:tabs>
              <w:ind w:right="1434"/>
              <w:rPr>
                <w:rFonts w:eastAsiaTheme="minorEastAsia"/>
                <w:b/>
                <w:sz w:val="20"/>
                <w:lang w:eastAsia="ko-KR"/>
              </w:rPr>
            </w:pPr>
            <w:r w:rsidRPr="00D95EC0">
              <w:rPr>
                <w:rFonts w:eastAsiaTheme="minorEastAsia" w:hint="eastAsia"/>
                <w:b/>
                <w:sz w:val="20"/>
                <w:lang w:eastAsia="ko-KR"/>
              </w:rPr>
              <w:t>(</w:t>
            </w:r>
            <w:r w:rsidRPr="00D95EC0">
              <w:rPr>
                <w:rFonts w:eastAsiaTheme="minorEastAsia"/>
                <w:b/>
                <w:sz w:val="20"/>
                <w:lang w:eastAsia="ko-KR"/>
              </w:rPr>
              <w:t>1 -8 in a single PDF file)</w:t>
            </w:r>
          </w:p>
          <w:p w:rsidR="00366DEB" w:rsidRPr="00254041" w:rsidRDefault="006833A4">
            <w:pPr>
              <w:pStyle w:val="TableParagraph"/>
              <w:numPr>
                <w:ilvl w:val="0"/>
                <w:numId w:val="2"/>
              </w:numPr>
              <w:tabs>
                <w:tab w:val="left" w:pos="307"/>
              </w:tabs>
              <w:ind w:right="1434"/>
              <w:rPr>
                <w:sz w:val="20"/>
              </w:rPr>
            </w:pPr>
            <w:r w:rsidRPr="00254041">
              <w:rPr>
                <w:sz w:val="20"/>
              </w:rPr>
              <w:t>Printed</w:t>
            </w:r>
            <w:r w:rsidR="00254041" w:rsidRPr="00254041">
              <w:rPr>
                <w:sz w:val="20"/>
              </w:rPr>
              <w:t xml:space="preserve"> version of</w:t>
            </w:r>
            <w:r w:rsidRPr="00254041">
              <w:rPr>
                <w:sz w:val="20"/>
              </w:rPr>
              <w:t xml:space="preserve"> Online Exchange Application form</w:t>
            </w:r>
            <w:r w:rsidRPr="00254041">
              <w:rPr>
                <w:color w:val="0000FF"/>
                <w:sz w:val="20"/>
                <w:u w:val="single" w:color="0000FF"/>
              </w:rPr>
              <w:t xml:space="preserve"> </w:t>
            </w:r>
            <w:r w:rsidRPr="00254041">
              <w:rPr>
                <w:color w:val="0000FF"/>
                <w:w w:val="90"/>
                <w:sz w:val="20"/>
                <w:u w:val="single" w:color="0000FF"/>
              </w:rPr>
              <w:t>http://webs.hufs.ac.kr:8989/src08/jsp/fexchange/index.html</w:t>
            </w:r>
          </w:p>
          <w:p w:rsidR="00366DEB" w:rsidRPr="00254041" w:rsidRDefault="006833A4">
            <w:pPr>
              <w:pStyle w:val="TableParagraph"/>
              <w:numPr>
                <w:ilvl w:val="0"/>
                <w:numId w:val="2"/>
              </w:numPr>
              <w:tabs>
                <w:tab w:val="left" w:pos="377"/>
              </w:tabs>
              <w:spacing w:line="236" w:lineRule="exact"/>
              <w:ind w:left="376" w:hanging="269"/>
              <w:rPr>
                <w:sz w:val="20"/>
              </w:rPr>
            </w:pPr>
            <w:r w:rsidRPr="00254041">
              <w:rPr>
                <w:sz w:val="20"/>
              </w:rPr>
              <w:t>1 brief essay of personal history and plan of</w:t>
            </w:r>
            <w:r w:rsidRPr="00254041">
              <w:rPr>
                <w:spacing w:val="-20"/>
                <w:sz w:val="20"/>
              </w:rPr>
              <w:t xml:space="preserve"> </w:t>
            </w:r>
            <w:r w:rsidRPr="00254041">
              <w:rPr>
                <w:sz w:val="20"/>
              </w:rPr>
              <w:t>study</w:t>
            </w:r>
          </w:p>
          <w:p w:rsidR="00366DEB" w:rsidRPr="00254041" w:rsidRDefault="006833A4">
            <w:pPr>
              <w:pStyle w:val="TableParagraph"/>
              <w:numPr>
                <w:ilvl w:val="0"/>
                <w:numId w:val="2"/>
              </w:numPr>
              <w:tabs>
                <w:tab w:val="left" w:pos="377"/>
              </w:tabs>
              <w:ind w:left="376" w:hanging="269"/>
              <w:rPr>
                <w:sz w:val="20"/>
              </w:rPr>
            </w:pPr>
            <w:r w:rsidRPr="00254041">
              <w:rPr>
                <w:sz w:val="20"/>
              </w:rPr>
              <w:t>1 copy of academic</w:t>
            </w:r>
            <w:r w:rsidRPr="00254041">
              <w:rPr>
                <w:spacing w:val="-9"/>
                <w:sz w:val="20"/>
              </w:rPr>
              <w:t xml:space="preserve"> </w:t>
            </w:r>
            <w:r w:rsidRPr="00254041">
              <w:rPr>
                <w:sz w:val="20"/>
              </w:rPr>
              <w:t>transcript</w:t>
            </w:r>
          </w:p>
          <w:p w:rsidR="00366DEB" w:rsidRDefault="006833A4">
            <w:pPr>
              <w:pStyle w:val="TableParagraph"/>
              <w:numPr>
                <w:ilvl w:val="0"/>
                <w:numId w:val="2"/>
              </w:numPr>
              <w:tabs>
                <w:tab w:val="left" w:pos="377"/>
              </w:tabs>
              <w:spacing w:before="2" w:line="244" w:lineRule="exact"/>
              <w:ind w:left="376" w:hanging="269"/>
              <w:rPr>
                <w:sz w:val="20"/>
              </w:rPr>
            </w:pPr>
            <w:r w:rsidRPr="00254041">
              <w:rPr>
                <w:sz w:val="20"/>
              </w:rPr>
              <w:t>1 certificate of current enrollment at home</w:t>
            </w:r>
            <w:r w:rsidRPr="00254041">
              <w:rPr>
                <w:spacing w:val="-20"/>
                <w:sz w:val="20"/>
              </w:rPr>
              <w:t xml:space="preserve"> </w:t>
            </w:r>
            <w:r w:rsidRPr="00254041">
              <w:rPr>
                <w:sz w:val="20"/>
              </w:rPr>
              <w:t>university</w:t>
            </w:r>
          </w:p>
          <w:p w:rsidR="00254041" w:rsidRPr="00254041" w:rsidRDefault="00254041" w:rsidP="00254041">
            <w:pPr>
              <w:pStyle w:val="TableParagraph"/>
              <w:numPr>
                <w:ilvl w:val="0"/>
                <w:numId w:val="2"/>
              </w:numPr>
              <w:tabs>
                <w:tab w:val="left" w:pos="377"/>
              </w:tabs>
              <w:spacing w:before="5"/>
              <w:ind w:left="458" w:right="1737" w:hanging="351"/>
              <w:rPr>
                <w:sz w:val="20"/>
              </w:rPr>
            </w:pPr>
            <w:r w:rsidRPr="00254041">
              <w:rPr>
                <w:sz w:val="20"/>
              </w:rPr>
              <w:t>1</w:t>
            </w:r>
            <w:r w:rsidRPr="00254041">
              <w:rPr>
                <w:spacing w:val="-4"/>
                <w:sz w:val="20"/>
              </w:rPr>
              <w:t xml:space="preserve"> </w:t>
            </w:r>
            <w:r w:rsidRPr="00254041">
              <w:rPr>
                <w:sz w:val="20"/>
              </w:rPr>
              <w:t>copy</w:t>
            </w:r>
            <w:r w:rsidRPr="00254041">
              <w:rPr>
                <w:spacing w:val="-4"/>
                <w:sz w:val="20"/>
              </w:rPr>
              <w:t xml:space="preserve"> </w:t>
            </w:r>
            <w:r w:rsidRPr="00254041">
              <w:rPr>
                <w:sz w:val="20"/>
              </w:rPr>
              <w:t>of</w:t>
            </w:r>
            <w:r w:rsidRPr="00254041">
              <w:rPr>
                <w:spacing w:val="-4"/>
                <w:sz w:val="20"/>
              </w:rPr>
              <w:t xml:space="preserve"> </w:t>
            </w:r>
            <w:r w:rsidRPr="00254041">
              <w:rPr>
                <w:sz w:val="20"/>
              </w:rPr>
              <w:t>evidence</w:t>
            </w:r>
            <w:r w:rsidRPr="00254041">
              <w:rPr>
                <w:spacing w:val="-4"/>
                <w:sz w:val="20"/>
              </w:rPr>
              <w:t xml:space="preserve"> </w:t>
            </w:r>
            <w:r w:rsidRPr="00254041">
              <w:rPr>
                <w:sz w:val="20"/>
              </w:rPr>
              <w:t>of</w:t>
            </w:r>
            <w:r w:rsidRPr="00254041">
              <w:rPr>
                <w:spacing w:val="-3"/>
                <w:sz w:val="20"/>
              </w:rPr>
              <w:t xml:space="preserve"> </w:t>
            </w:r>
            <w:r w:rsidRPr="00254041">
              <w:rPr>
                <w:sz w:val="20"/>
              </w:rPr>
              <w:t>proficiency</w:t>
            </w:r>
            <w:r w:rsidRPr="00254041">
              <w:rPr>
                <w:spacing w:val="-3"/>
                <w:sz w:val="20"/>
              </w:rPr>
              <w:t xml:space="preserve"> </w:t>
            </w:r>
            <w:r w:rsidRPr="00254041">
              <w:rPr>
                <w:sz w:val="20"/>
              </w:rPr>
              <w:t>in</w:t>
            </w:r>
            <w:r w:rsidRPr="00254041">
              <w:rPr>
                <w:spacing w:val="-3"/>
                <w:sz w:val="20"/>
              </w:rPr>
              <w:t xml:space="preserve"> </w:t>
            </w:r>
            <w:r w:rsidRPr="00254041">
              <w:rPr>
                <w:sz w:val="20"/>
              </w:rPr>
              <w:t>English</w:t>
            </w:r>
            <w:r w:rsidRPr="00254041">
              <w:rPr>
                <w:spacing w:val="-15"/>
                <w:sz w:val="20"/>
              </w:rPr>
              <w:t xml:space="preserve"> </w:t>
            </w:r>
            <w:r w:rsidRPr="00254041">
              <w:rPr>
                <w:sz w:val="20"/>
              </w:rPr>
              <w:t>language</w:t>
            </w:r>
            <w:r w:rsidRPr="00254041">
              <w:rPr>
                <w:spacing w:val="-4"/>
                <w:sz w:val="20"/>
              </w:rPr>
              <w:t xml:space="preserve"> </w:t>
            </w:r>
            <w:r w:rsidRPr="00254041">
              <w:rPr>
                <w:sz w:val="20"/>
              </w:rPr>
              <w:t>or reference</w:t>
            </w:r>
            <w:r w:rsidRPr="00254041">
              <w:rPr>
                <w:spacing w:val="-12"/>
                <w:sz w:val="20"/>
              </w:rPr>
              <w:t xml:space="preserve"> </w:t>
            </w:r>
            <w:r w:rsidRPr="00254041">
              <w:rPr>
                <w:sz w:val="20"/>
              </w:rPr>
              <w:t>letter</w:t>
            </w:r>
          </w:p>
          <w:p w:rsidR="00366DEB" w:rsidRPr="00254041" w:rsidRDefault="006833A4">
            <w:pPr>
              <w:pStyle w:val="TableParagraph"/>
              <w:numPr>
                <w:ilvl w:val="0"/>
                <w:numId w:val="2"/>
              </w:numPr>
              <w:tabs>
                <w:tab w:val="left" w:pos="377"/>
              </w:tabs>
              <w:spacing w:line="242" w:lineRule="exact"/>
              <w:ind w:left="376" w:hanging="269"/>
              <w:rPr>
                <w:sz w:val="20"/>
              </w:rPr>
            </w:pPr>
            <w:r w:rsidRPr="00254041">
              <w:rPr>
                <w:sz w:val="20"/>
              </w:rPr>
              <w:t>1 copy of the information page of</w:t>
            </w:r>
            <w:r w:rsidRPr="00254041">
              <w:rPr>
                <w:spacing w:val="-18"/>
                <w:sz w:val="20"/>
              </w:rPr>
              <w:t xml:space="preserve"> </w:t>
            </w:r>
            <w:r w:rsidRPr="00254041">
              <w:rPr>
                <w:sz w:val="20"/>
              </w:rPr>
              <w:t>passport</w:t>
            </w:r>
          </w:p>
          <w:p w:rsidR="00366DEB" w:rsidRPr="00254041" w:rsidRDefault="006833A4">
            <w:pPr>
              <w:pStyle w:val="TableParagraph"/>
              <w:numPr>
                <w:ilvl w:val="0"/>
                <w:numId w:val="2"/>
              </w:numPr>
              <w:tabs>
                <w:tab w:val="left" w:pos="377"/>
              </w:tabs>
              <w:spacing w:line="244" w:lineRule="exact"/>
              <w:ind w:left="376" w:hanging="269"/>
              <w:rPr>
                <w:sz w:val="20"/>
              </w:rPr>
            </w:pPr>
            <w:r w:rsidRPr="00254041">
              <w:rPr>
                <w:sz w:val="20"/>
              </w:rPr>
              <w:t>Dorm application</w:t>
            </w:r>
            <w:r w:rsidRPr="00254041">
              <w:rPr>
                <w:spacing w:val="-9"/>
                <w:sz w:val="20"/>
              </w:rPr>
              <w:t xml:space="preserve"> </w:t>
            </w:r>
            <w:r w:rsidRPr="00254041">
              <w:rPr>
                <w:sz w:val="20"/>
              </w:rPr>
              <w:t>form</w:t>
            </w:r>
          </w:p>
          <w:p w:rsidR="00366DEB" w:rsidRPr="00254041" w:rsidRDefault="006833A4">
            <w:pPr>
              <w:pStyle w:val="TableParagraph"/>
              <w:numPr>
                <w:ilvl w:val="0"/>
                <w:numId w:val="2"/>
              </w:numPr>
              <w:tabs>
                <w:tab w:val="left" w:pos="377"/>
              </w:tabs>
              <w:spacing w:line="244" w:lineRule="exact"/>
              <w:ind w:left="376" w:hanging="269"/>
              <w:rPr>
                <w:sz w:val="20"/>
              </w:rPr>
            </w:pPr>
            <w:r w:rsidRPr="00254041">
              <w:rPr>
                <w:sz w:val="20"/>
              </w:rPr>
              <w:t>Health examination form (Dorm applicants</w:t>
            </w:r>
            <w:r w:rsidRPr="00254041">
              <w:rPr>
                <w:spacing w:val="-18"/>
                <w:sz w:val="20"/>
              </w:rPr>
              <w:t xml:space="preserve"> </w:t>
            </w:r>
            <w:r w:rsidR="00D4665B">
              <w:rPr>
                <w:sz w:val="20"/>
              </w:rPr>
              <w:t>only)*</w:t>
            </w:r>
          </w:p>
          <w:p w:rsidR="00254041" w:rsidRPr="00254041" w:rsidRDefault="00254041" w:rsidP="00254041">
            <w:pPr>
              <w:pStyle w:val="TableParagraph"/>
              <w:tabs>
                <w:tab w:val="left" w:pos="377"/>
              </w:tabs>
              <w:spacing w:before="5"/>
              <w:ind w:left="458" w:right="1737"/>
              <w:rPr>
                <w:sz w:val="20"/>
              </w:rPr>
            </w:pPr>
          </w:p>
          <w:p w:rsidR="00254041" w:rsidRPr="00D95EC0" w:rsidRDefault="00254041" w:rsidP="00254041">
            <w:pPr>
              <w:pStyle w:val="TableParagraph"/>
              <w:tabs>
                <w:tab w:val="left" w:pos="307"/>
              </w:tabs>
              <w:ind w:right="1434"/>
              <w:rPr>
                <w:rFonts w:eastAsiaTheme="minorEastAsia"/>
                <w:b/>
                <w:sz w:val="20"/>
                <w:lang w:eastAsia="ko-KR"/>
              </w:rPr>
            </w:pPr>
            <w:r w:rsidRPr="00D95EC0">
              <w:rPr>
                <w:rFonts w:eastAsiaTheme="minorEastAsia" w:hint="eastAsia"/>
                <w:b/>
                <w:sz w:val="20"/>
                <w:lang w:eastAsia="ko-KR"/>
              </w:rPr>
              <w:t>(</w:t>
            </w:r>
            <w:r w:rsidRPr="00D95EC0">
              <w:rPr>
                <w:rFonts w:eastAsiaTheme="minorEastAsia"/>
                <w:b/>
                <w:sz w:val="20"/>
                <w:lang w:eastAsia="ko-KR"/>
              </w:rPr>
              <w:t>9 in JPG file)</w:t>
            </w:r>
          </w:p>
          <w:p w:rsidR="00254041" w:rsidRPr="00254041" w:rsidRDefault="00254041" w:rsidP="00254041">
            <w:pPr>
              <w:pStyle w:val="TableParagraph"/>
              <w:numPr>
                <w:ilvl w:val="0"/>
                <w:numId w:val="2"/>
              </w:numPr>
              <w:tabs>
                <w:tab w:val="left" w:pos="377"/>
              </w:tabs>
              <w:spacing w:line="241" w:lineRule="exact"/>
              <w:ind w:left="376" w:hanging="269"/>
              <w:rPr>
                <w:sz w:val="20"/>
              </w:rPr>
            </w:pPr>
            <w:r w:rsidRPr="00254041">
              <w:rPr>
                <w:sz w:val="20"/>
              </w:rPr>
              <w:t>1 photos (3X4cm) with white background</w:t>
            </w:r>
            <w:r w:rsidRPr="00254041">
              <w:rPr>
                <w:spacing w:val="-21"/>
                <w:sz w:val="20"/>
              </w:rPr>
              <w:t xml:space="preserve"> </w:t>
            </w:r>
            <w:r w:rsidRPr="00254041">
              <w:rPr>
                <w:sz w:val="20"/>
              </w:rPr>
              <w:t>color</w:t>
            </w:r>
          </w:p>
          <w:p w:rsidR="004B1E9A" w:rsidRPr="00254041" w:rsidRDefault="004B1E9A">
            <w:pPr>
              <w:pStyle w:val="TableParagraph"/>
              <w:spacing w:before="1"/>
              <w:ind w:right="574"/>
              <w:rPr>
                <w:sz w:val="16"/>
              </w:rPr>
            </w:pPr>
          </w:p>
          <w:p w:rsidR="004B1E9A" w:rsidRPr="004C2E64" w:rsidRDefault="00D4665B" w:rsidP="00E25FF7">
            <w:pPr>
              <w:pStyle w:val="TableParagraph"/>
              <w:spacing w:before="1"/>
              <w:ind w:right="574"/>
              <w:rPr>
                <w:rFonts w:eastAsiaTheme="minorEastAsia"/>
                <w:sz w:val="20"/>
                <w:szCs w:val="20"/>
                <w:lang w:eastAsia="ko-KR"/>
              </w:rPr>
            </w:pPr>
            <w:r w:rsidRPr="004C2E64">
              <w:rPr>
                <w:rFonts w:eastAsiaTheme="minorEastAsia"/>
                <w:sz w:val="20"/>
                <w:szCs w:val="20"/>
                <w:lang w:eastAsia="ko-KR"/>
              </w:rPr>
              <w:t xml:space="preserve">* </w:t>
            </w:r>
            <w:r w:rsidR="004B1E9A" w:rsidRPr="004C2E64">
              <w:rPr>
                <w:rFonts w:eastAsiaTheme="minorEastAsia" w:hint="eastAsia"/>
                <w:sz w:val="20"/>
                <w:szCs w:val="20"/>
                <w:lang w:eastAsia="ko-KR"/>
              </w:rPr>
              <w:t xml:space="preserve">All dormitory applicants must send in </w:t>
            </w:r>
            <w:r w:rsidR="004C2E64" w:rsidRPr="004C2E64">
              <w:rPr>
                <w:rFonts w:eastAsiaTheme="minorEastAsia"/>
                <w:sz w:val="20"/>
                <w:szCs w:val="20"/>
                <w:lang w:eastAsia="ko-KR"/>
              </w:rPr>
              <w:t xml:space="preserve">a </w:t>
            </w:r>
            <w:r w:rsidR="004C2E64">
              <w:rPr>
                <w:rFonts w:eastAsiaTheme="minorEastAsia"/>
                <w:sz w:val="20"/>
                <w:szCs w:val="20"/>
                <w:lang w:eastAsia="ko-KR"/>
              </w:rPr>
              <w:t xml:space="preserve">scanned copy of </w:t>
            </w:r>
            <w:r w:rsidR="004C2E64" w:rsidRPr="004C2E64">
              <w:rPr>
                <w:rFonts w:eastAsiaTheme="minorEastAsia"/>
                <w:sz w:val="20"/>
                <w:szCs w:val="20"/>
                <w:lang w:eastAsia="ko-KR"/>
              </w:rPr>
              <w:t xml:space="preserve">completed </w:t>
            </w:r>
            <w:r w:rsidR="004B1E9A" w:rsidRPr="004C2E64">
              <w:rPr>
                <w:rFonts w:eastAsiaTheme="minorEastAsia" w:hint="eastAsia"/>
                <w:sz w:val="20"/>
                <w:szCs w:val="20"/>
                <w:lang w:eastAsia="ko-KR"/>
              </w:rPr>
              <w:t>health form</w:t>
            </w:r>
            <w:r w:rsidR="004C2E64">
              <w:rPr>
                <w:rFonts w:eastAsiaTheme="minorEastAsia"/>
                <w:sz w:val="20"/>
                <w:szCs w:val="20"/>
                <w:lang w:eastAsia="ko-KR"/>
              </w:rPr>
              <w:t xml:space="preserve"> signed by the doctor</w:t>
            </w:r>
            <w:r w:rsidR="004B1E9A" w:rsidRPr="004C2E64">
              <w:rPr>
                <w:rFonts w:eastAsiaTheme="minorEastAsia" w:hint="eastAsia"/>
                <w:sz w:val="20"/>
                <w:szCs w:val="20"/>
                <w:lang w:eastAsia="ko-KR"/>
              </w:rPr>
              <w:t xml:space="preserve"> </w:t>
            </w:r>
            <w:r w:rsidR="004C2E64" w:rsidRPr="004C2E64">
              <w:rPr>
                <w:rFonts w:eastAsiaTheme="minorEastAsia"/>
                <w:sz w:val="20"/>
                <w:szCs w:val="20"/>
                <w:lang w:eastAsia="ko-KR"/>
              </w:rPr>
              <w:t xml:space="preserve">to reserve dormitory </w:t>
            </w:r>
            <w:r w:rsidR="004B1E9A" w:rsidRPr="004C2E64">
              <w:rPr>
                <w:rFonts w:eastAsiaTheme="minorEastAsia" w:hint="eastAsia"/>
                <w:sz w:val="20"/>
                <w:szCs w:val="20"/>
                <w:lang w:eastAsia="ko-KR"/>
              </w:rPr>
              <w:t xml:space="preserve">and they </w:t>
            </w:r>
            <w:proofErr w:type="gramStart"/>
            <w:r w:rsidR="00E25FF7">
              <w:rPr>
                <w:rFonts w:eastAsiaTheme="minorEastAsia"/>
                <w:sz w:val="20"/>
                <w:szCs w:val="20"/>
                <w:lang w:eastAsia="ko-KR"/>
              </w:rPr>
              <w:t>must</w:t>
            </w:r>
            <w:r w:rsidR="004B1E9A" w:rsidRPr="004C2E64">
              <w:rPr>
                <w:rFonts w:eastAsiaTheme="minorEastAsia" w:hint="eastAsia"/>
                <w:sz w:val="20"/>
                <w:szCs w:val="20"/>
                <w:lang w:eastAsia="ko-KR"/>
              </w:rPr>
              <w:t xml:space="preserve"> also</w:t>
            </w:r>
            <w:proofErr w:type="gramEnd"/>
            <w:r w:rsidR="004B1E9A" w:rsidRPr="004C2E64">
              <w:rPr>
                <w:rFonts w:eastAsiaTheme="minorEastAsia"/>
                <w:sz w:val="20"/>
                <w:szCs w:val="20"/>
                <w:lang w:eastAsia="ko-KR"/>
              </w:rPr>
              <w:t xml:space="preserve"> present</w:t>
            </w:r>
            <w:r w:rsidR="004B1E9A" w:rsidRPr="004C2E64">
              <w:rPr>
                <w:rFonts w:eastAsiaTheme="minorEastAsia" w:hint="eastAsia"/>
                <w:sz w:val="20"/>
                <w:szCs w:val="20"/>
                <w:lang w:eastAsia="ko-KR"/>
              </w:rPr>
              <w:t xml:space="preserve"> the</w:t>
            </w:r>
            <w:r w:rsidR="004B1E9A" w:rsidRPr="004C2E64">
              <w:rPr>
                <w:rFonts w:eastAsiaTheme="minorEastAsia"/>
                <w:sz w:val="20"/>
                <w:szCs w:val="20"/>
                <w:lang w:eastAsia="ko-KR"/>
              </w:rPr>
              <w:t xml:space="preserve"> original</w:t>
            </w:r>
            <w:r w:rsidR="004B1E9A" w:rsidRPr="004C2E64">
              <w:rPr>
                <w:rFonts w:eastAsiaTheme="minorEastAsia" w:hint="eastAsia"/>
                <w:sz w:val="20"/>
                <w:szCs w:val="20"/>
                <w:lang w:eastAsia="ko-KR"/>
              </w:rPr>
              <w:t xml:space="preserve"> copy as they check-in</w:t>
            </w:r>
            <w:r w:rsidR="004B1E9A" w:rsidRPr="004C2E64">
              <w:rPr>
                <w:rFonts w:eastAsiaTheme="minorEastAsia"/>
                <w:sz w:val="20"/>
                <w:szCs w:val="20"/>
                <w:lang w:eastAsia="ko-KR"/>
              </w:rPr>
              <w:t xml:space="preserve"> at the </w:t>
            </w:r>
            <w:r w:rsidR="004C2E64" w:rsidRPr="004C2E64">
              <w:rPr>
                <w:rFonts w:eastAsiaTheme="minorEastAsia"/>
                <w:sz w:val="20"/>
                <w:szCs w:val="20"/>
                <w:lang w:eastAsia="ko-KR"/>
              </w:rPr>
              <w:t xml:space="preserve">HUFS </w:t>
            </w:r>
            <w:r w:rsidR="004B1E9A" w:rsidRPr="004C2E64">
              <w:rPr>
                <w:rFonts w:eastAsiaTheme="minorEastAsia"/>
                <w:sz w:val="20"/>
                <w:szCs w:val="20"/>
                <w:lang w:eastAsia="ko-KR"/>
              </w:rPr>
              <w:t>dormitory.</w:t>
            </w:r>
          </w:p>
        </w:tc>
      </w:tr>
    </w:tbl>
    <w:p w:rsidR="00366DEB" w:rsidRDefault="00366DEB">
      <w:pPr>
        <w:rPr>
          <w:sz w:val="16"/>
        </w:rPr>
        <w:sectPr w:rsidR="00366DEB">
          <w:footerReference w:type="default" r:id="rId11"/>
          <w:type w:val="continuous"/>
          <w:pgSz w:w="11920" w:h="16850"/>
          <w:pgMar w:top="980" w:right="880" w:bottom="840" w:left="840" w:header="720" w:footer="658" w:gutter="0"/>
          <w:pgNumType w:start="1"/>
          <w:cols w:space="720"/>
        </w:sectPr>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0"/>
        <w:gridCol w:w="7099"/>
      </w:tblGrid>
      <w:tr w:rsidR="00366DEB" w:rsidTr="00C142A0">
        <w:trPr>
          <w:trHeight w:val="1216"/>
        </w:trPr>
        <w:tc>
          <w:tcPr>
            <w:tcW w:w="2850" w:type="dxa"/>
          </w:tcPr>
          <w:p w:rsidR="00366DEB" w:rsidRDefault="00366DEB">
            <w:pPr>
              <w:pStyle w:val="TableParagraph"/>
              <w:spacing w:before="5"/>
              <w:ind w:left="0"/>
              <w:rPr>
                <w:b/>
                <w:sz w:val="30"/>
              </w:rPr>
            </w:pPr>
          </w:p>
          <w:p w:rsidR="00366DEB" w:rsidRDefault="006833A4">
            <w:pPr>
              <w:pStyle w:val="TableParagraph"/>
              <w:spacing w:before="1"/>
              <w:rPr>
                <w:b/>
                <w:sz w:val="20"/>
              </w:rPr>
            </w:pPr>
            <w:r>
              <w:rPr>
                <w:b/>
                <w:sz w:val="20"/>
              </w:rPr>
              <w:t>Admission Package to Partner University</w:t>
            </w:r>
          </w:p>
        </w:tc>
        <w:tc>
          <w:tcPr>
            <w:tcW w:w="7099" w:type="dxa"/>
          </w:tcPr>
          <w:p w:rsidR="00366DEB" w:rsidRDefault="006833A4">
            <w:pPr>
              <w:pStyle w:val="TableParagraph"/>
              <w:numPr>
                <w:ilvl w:val="0"/>
                <w:numId w:val="1"/>
              </w:numPr>
              <w:tabs>
                <w:tab w:val="left" w:pos="377"/>
              </w:tabs>
              <w:spacing w:line="237" w:lineRule="exact"/>
              <w:rPr>
                <w:sz w:val="20"/>
              </w:rPr>
            </w:pPr>
            <w:r>
              <w:rPr>
                <w:sz w:val="20"/>
              </w:rPr>
              <w:t>Letter of Acceptance by</w:t>
            </w:r>
            <w:r>
              <w:rPr>
                <w:spacing w:val="-15"/>
                <w:sz w:val="20"/>
              </w:rPr>
              <w:t xml:space="preserve"> </w:t>
            </w:r>
            <w:r>
              <w:rPr>
                <w:sz w:val="20"/>
              </w:rPr>
              <w:t>HUFS</w:t>
            </w:r>
          </w:p>
          <w:p w:rsidR="00366DEB" w:rsidRDefault="006833A4">
            <w:pPr>
              <w:pStyle w:val="TableParagraph"/>
              <w:numPr>
                <w:ilvl w:val="0"/>
                <w:numId w:val="1"/>
              </w:numPr>
              <w:tabs>
                <w:tab w:val="left" w:pos="377"/>
              </w:tabs>
              <w:spacing w:line="242" w:lineRule="exact"/>
              <w:rPr>
                <w:sz w:val="20"/>
              </w:rPr>
            </w:pPr>
            <w:r>
              <w:rPr>
                <w:sz w:val="20"/>
              </w:rPr>
              <w:t>Certificate of</w:t>
            </w:r>
            <w:r>
              <w:rPr>
                <w:spacing w:val="-1"/>
                <w:sz w:val="20"/>
              </w:rPr>
              <w:t xml:space="preserve"> </w:t>
            </w:r>
            <w:r>
              <w:rPr>
                <w:sz w:val="20"/>
              </w:rPr>
              <w:t>Admission</w:t>
            </w:r>
          </w:p>
          <w:p w:rsidR="00366DEB" w:rsidRDefault="006833A4">
            <w:pPr>
              <w:pStyle w:val="TableParagraph"/>
              <w:numPr>
                <w:ilvl w:val="0"/>
                <w:numId w:val="1"/>
              </w:numPr>
              <w:tabs>
                <w:tab w:val="left" w:pos="377"/>
              </w:tabs>
              <w:spacing w:line="244" w:lineRule="exact"/>
              <w:rPr>
                <w:sz w:val="20"/>
              </w:rPr>
            </w:pPr>
            <w:r>
              <w:rPr>
                <w:sz w:val="20"/>
              </w:rPr>
              <w:t>Certificate of Business</w:t>
            </w:r>
            <w:r>
              <w:rPr>
                <w:spacing w:val="-1"/>
                <w:sz w:val="20"/>
              </w:rPr>
              <w:t xml:space="preserve"> </w:t>
            </w:r>
            <w:r>
              <w:rPr>
                <w:sz w:val="20"/>
              </w:rPr>
              <w:t>Registration</w:t>
            </w:r>
          </w:p>
          <w:p w:rsidR="00366DEB" w:rsidRDefault="00366DEB">
            <w:pPr>
              <w:pStyle w:val="TableParagraph"/>
              <w:spacing w:before="4"/>
              <w:ind w:left="0"/>
              <w:rPr>
                <w:b/>
                <w:sz w:val="20"/>
              </w:rPr>
            </w:pPr>
          </w:p>
          <w:p w:rsidR="00366DEB" w:rsidRDefault="006833A4" w:rsidP="00D95EC0">
            <w:pPr>
              <w:pStyle w:val="TableParagraph"/>
              <w:rPr>
                <w:sz w:val="20"/>
              </w:rPr>
            </w:pPr>
            <w:r>
              <w:rPr>
                <w:sz w:val="20"/>
              </w:rPr>
              <w:t xml:space="preserve">Above </w:t>
            </w:r>
            <w:proofErr w:type="gramStart"/>
            <w:r>
              <w:rPr>
                <w:sz w:val="20"/>
              </w:rPr>
              <w:t>will be sent</w:t>
            </w:r>
            <w:proofErr w:type="gramEnd"/>
            <w:r>
              <w:rPr>
                <w:sz w:val="20"/>
              </w:rPr>
              <w:t xml:space="preserve"> via </w:t>
            </w:r>
            <w:r w:rsidR="00D95EC0" w:rsidRPr="00D95EC0">
              <w:rPr>
                <w:rFonts w:eastAsiaTheme="minorEastAsia" w:hint="eastAsia"/>
                <w:sz w:val="20"/>
                <w:lang w:eastAsia="ko-KR"/>
              </w:rPr>
              <w:t>regular post</w:t>
            </w:r>
            <w:r w:rsidR="009556F3">
              <w:rPr>
                <w:sz w:val="20"/>
              </w:rPr>
              <w:t xml:space="preserve"> upon</w:t>
            </w:r>
            <w:r>
              <w:rPr>
                <w:sz w:val="20"/>
              </w:rPr>
              <w:t xml:space="preserve"> approval.</w:t>
            </w:r>
          </w:p>
        </w:tc>
      </w:tr>
      <w:tr w:rsidR="00366DEB" w:rsidTr="00C142A0">
        <w:trPr>
          <w:trHeight w:val="1099"/>
        </w:trPr>
        <w:tc>
          <w:tcPr>
            <w:tcW w:w="2850" w:type="dxa"/>
          </w:tcPr>
          <w:p w:rsidR="00366DEB" w:rsidRPr="007142CA" w:rsidRDefault="00366DEB">
            <w:pPr>
              <w:pStyle w:val="TableParagraph"/>
              <w:spacing w:before="3"/>
              <w:ind w:left="0"/>
              <w:rPr>
                <w:rFonts w:eastAsiaTheme="minorEastAsia"/>
                <w:b/>
                <w:sz w:val="27"/>
                <w:lang w:eastAsia="ko-KR"/>
              </w:rPr>
            </w:pPr>
          </w:p>
          <w:p w:rsidR="00366DEB" w:rsidRDefault="006833A4">
            <w:pPr>
              <w:pStyle w:val="TableParagraph"/>
              <w:rPr>
                <w:b/>
                <w:sz w:val="20"/>
              </w:rPr>
            </w:pPr>
            <w:r>
              <w:rPr>
                <w:b/>
                <w:sz w:val="20"/>
              </w:rPr>
              <w:t>Visa Process</w:t>
            </w:r>
            <w:r w:rsidR="009556F3">
              <w:rPr>
                <w:b/>
                <w:sz w:val="20"/>
              </w:rPr>
              <w:br/>
              <w:t>(</w:t>
            </w:r>
            <w:r w:rsidR="009556F3">
              <w:rPr>
                <w:sz w:val="20"/>
              </w:rPr>
              <w:t>REQUIRED</w:t>
            </w:r>
            <w:r w:rsidR="009556F3">
              <w:rPr>
                <w:b/>
                <w:sz w:val="20"/>
              </w:rPr>
              <w:t>)</w:t>
            </w:r>
          </w:p>
        </w:tc>
        <w:tc>
          <w:tcPr>
            <w:tcW w:w="7099" w:type="dxa"/>
          </w:tcPr>
          <w:p w:rsidR="00D95EC0" w:rsidRDefault="006833A4" w:rsidP="00D95EC0">
            <w:pPr>
              <w:pStyle w:val="TableParagraph"/>
              <w:spacing w:before="114"/>
              <w:ind w:left="134" w:right="150"/>
              <w:rPr>
                <w:rFonts w:eastAsiaTheme="minorEastAsia"/>
                <w:sz w:val="20"/>
                <w:lang w:eastAsia="ko-KR"/>
              </w:rPr>
            </w:pPr>
            <w:r>
              <w:rPr>
                <w:sz w:val="20"/>
              </w:rPr>
              <w:t xml:space="preserve">D-2 </w:t>
            </w:r>
            <w:r w:rsidR="00254041">
              <w:rPr>
                <w:sz w:val="20"/>
              </w:rPr>
              <w:t>VISA</w:t>
            </w:r>
            <w:r>
              <w:rPr>
                <w:sz w:val="20"/>
              </w:rPr>
              <w:t xml:space="preserve"> (Study Abroad) is </w:t>
            </w:r>
            <w:r w:rsidR="00254041">
              <w:rPr>
                <w:sz w:val="20"/>
              </w:rPr>
              <w:t>REQUIRED</w:t>
            </w:r>
            <w:r>
              <w:rPr>
                <w:sz w:val="20"/>
              </w:rPr>
              <w:t xml:space="preserve"> before entering Korea. </w:t>
            </w:r>
          </w:p>
          <w:p w:rsidR="00D4665B" w:rsidRPr="00D95EC0" w:rsidRDefault="00D95EC0" w:rsidP="007142CA">
            <w:pPr>
              <w:pStyle w:val="TableParagraph"/>
              <w:spacing w:before="114"/>
              <w:ind w:left="134" w:right="150"/>
              <w:rPr>
                <w:rFonts w:eastAsiaTheme="minorEastAsia"/>
                <w:b/>
                <w:sz w:val="20"/>
                <w:szCs w:val="20"/>
                <w:lang w:eastAsia="ko-KR"/>
              </w:rPr>
            </w:pPr>
            <w:r>
              <w:rPr>
                <w:rFonts w:eastAsiaTheme="minorEastAsia" w:hint="eastAsia"/>
                <w:sz w:val="20"/>
                <w:lang w:eastAsia="ko-KR"/>
              </w:rPr>
              <w:t>S</w:t>
            </w:r>
            <w:r w:rsidR="006833A4">
              <w:rPr>
                <w:sz w:val="20"/>
              </w:rPr>
              <w:t xml:space="preserve">tudents can obtain visa at nearest Korean Embassy with the admission package. </w:t>
            </w:r>
          </w:p>
        </w:tc>
      </w:tr>
      <w:tr w:rsidR="00366DEB" w:rsidTr="00C142A0">
        <w:trPr>
          <w:trHeight w:val="1838"/>
        </w:trPr>
        <w:tc>
          <w:tcPr>
            <w:tcW w:w="2850" w:type="dxa"/>
          </w:tcPr>
          <w:p w:rsidR="00366DEB" w:rsidRDefault="00366DEB">
            <w:pPr>
              <w:pStyle w:val="TableParagraph"/>
              <w:ind w:left="0"/>
              <w:rPr>
                <w:b/>
              </w:rPr>
            </w:pPr>
          </w:p>
          <w:p w:rsidR="00366DEB" w:rsidRDefault="00366DEB">
            <w:pPr>
              <w:pStyle w:val="TableParagraph"/>
              <w:ind w:left="0"/>
              <w:rPr>
                <w:b/>
              </w:rPr>
            </w:pPr>
          </w:p>
          <w:p w:rsidR="00366DEB" w:rsidRDefault="00366DEB">
            <w:pPr>
              <w:pStyle w:val="TableParagraph"/>
              <w:spacing w:before="4"/>
              <w:ind w:left="0"/>
              <w:rPr>
                <w:b/>
                <w:sz w:val="21"/>
              </w:rPr>
            </w:pPr>
          </w:p>
          <w:p w:rsidR="00366DEB" w:rsidRDefault="006833A4">
            <w:pPr>
              <w:pStyle w:val="TableParagraph"/>
              <w:rPr>
                <w:b/>
                <w:sz w:val="20"/>
              </w:rPr>
            </w:pPr>
            <w:r>
              <w:rPr>
                <w:b/>
                <w:sz w:val="20"/>
              </w:rPr>
              <w:t>Health Insurance</w:t>
            </w:r>
          </w:p>
          <w:p w:rsidR="009556F3" w:rsidRDefault="009556F3">
            <w:pPr>
              <w:pStyle w:val="TableParagraph"/>
              <w:rPr>
                <w:b/>
                <w:sz w:val="20"/>
              </w:rPr>
            </w:pPr>
            <w:r>
              <w:rPr>
                <w:b/>
                <w:sz w:val="20"/>
              </w:rPr>
              <w:t>(</w:t>
            </w:r>
            <w:r>
              <w:rPr>
                <w:sz w:val="20"/>
              </w:rPr>
              <w:t>REQUIRED</w:t>
            </w:r>
            <w:r>
              <w:rPr>
                <w:b/>
                <w:sz w:val="20"/>
              </w:rPr>
              <w:t>)</w:t>
            </w:r>
          </w:p>
        </w:tc>
        <w:tc>
          <w:tcPr>
            <w:tcW w:w="7099" w:type="dxa"/>
          </w:tcPr>
          <w:p w:rsidR="00366DEB" w:rsidRDefault="006833A4">
            <w:pPr>
              <w:pStyle w:val="TableParagraph"/>
              <w:spacing w:before="66"/>
              <w:rPr>
                <w:rFonts w:eastAsiaTheme="minorEastAsia"/>
                <w:sz w:val="20"/>
                <w:lang w:eastAsia="ko-KR"/>
              </w:rPr>
            </w:pPr>
            <w:r>
              <w:rPr>
                <w:sz w:val="20"/>
              </w:rPr>
              <w:t>Exchange students or their parents/guardians are responsible for the cost of treatment should any medical emergencies arise.</w:t>
            </w:r>
          </w:p>
          <w:p w:rsidR="00D95EC0" w:rsidRPr="00D95EC0" w:rsidRDefault="00D95EC0">
            <w:pPr>
              <w:pStyle w:val="TableParagraph"/>
              <w:spacing w:before="66"/>
              <w:rPr>
                <w:rFonts w:eastAsiaTheme="minorEastAsia"/>
                <w:sz w:val="20"/>
                <w:lang w:eastAsia="ko-KR"/>
              </w:rPr>
            </w:pPr>
          </w:p>
          <w:p w:rsidR="00366DEB" w:rsidRDefault="006833A4" w:rsidP="00254041">
            <w:pPr>
              <w:pStyle w:val="TableParagraph"/>
              <w:spacing w:before="13"/>
              <w:rPr>
                <w:sz w:val="20"/>
              </w:rPr>
            </w:pPr>
            <w:r>
              <w:rPr>
                <w:sz w:val="20"/>
              </w:rPr>
              <w:t>Students should bring comprehensive travel and</w:t>
            </w:r>
            <w:r w:rsidR="00254041">
              <w:rPr>
                <w:sz w:val="20"/>
              </w:rPr>
              <w:t xml:space="preserve"> </w:t>
            </w:r>
            <w:r>
              <w:rPr>
                <w:sz w:val="20"/>
              </w:rPr>
              <w:t xml:space="preserve">medical insurance before </w:t>
            </w:r>
            <w:r>
              <w:rPr>
                <w:color w:val="202020"/>
                <w:sz w:val="20"/>
              </w:rPr>
              <w:t xml:space="preserve">coming to Korea and </w:t>
            </w:r>
            <w:r>
              <w:rPr>
                <w:sz w:val="20"/>
              </w:rPr>
              <w:t>verify that the insurance policy they carry covers hospitalization and medical care occurring during international travel and sojourns, as well as repatriation to their home country in case of medical emergency.</w:t>
            </w:r>
          </w:p>
        </w:tc>
      </w:tr>
      <w:tr w:rsidR="00366DEB" w:rsidTr="00C142A0">
        <w:trPr>
          <w:trHeight w:val="606"/>
        </w:trPr>
        <w:tc>
          <w:tcPr>
            <w:tcW w:w="2850" w:type="dxa"/>
          </w:tcPr>
          <w:p w:rsidR="00366DEB" w:rsidRDefault="006833A4">
            <w:pPr>
              <w:pStyle w:val="TableParagraph"/>
              <w:spacing w:before="167"/>
              <w:rPr>
                <w:b/>
                <w:sz w:val="20"/>
              </w:rPr>
            </w:pPr>
            <w:r>
              <w:rPr>
                <w:b/>
                <w:sz w:val="20"/>
              </w:rPr>
              <w:t>Available Courses</w:t>
            </w:r>
          </w:p>
        </w:tc>
        <w:tc>
          <w:tcPr>
            <w:tcW w:w="7099" w:type="dxa"/>
          </w:tcPr>
          <w:p w:rsidR="00561FE3" w:rsidRDefault="00C142A0" w:rsidP="00C142A0">
            <w:pPr>
              <w:pStyle w:val="TableParagraph"/>
              <w:spacing w:before="167"/>
              <w:jc w:val="both"/>
              <w:rPr>
                <w:sz w:val="20"/>
              </w:rPr>
            </w:pPr>
            <w:hyperlink r:id="rId12" w:history="1">
              <w:r w:rsidRPr="00D1269E">
                <w:rPr>
                  <w:rStyle w:val="a5"/>
                </w:rPr>
                <w:t>https://sites.google.com/view/hufsinternationalexchange/generalcourses?authuser=0</w:t>
              </w:r>
            </w:hyperlink>
          </w:p>
        </w:tc>
      </w:tr>
      <w:tr w:rsidR="006656EF" w:rsidTr="00C142A0">
        <w:trPr>
          <w:trHeight w:val="607"/>
        </w:trPr>
        <w:tc>
          <w:tcPr>
            <w:tcW w:w="2850" w:type="dxa"/>
          </w:tcPr>
          <w:p w:rsidR="006656EF" w:rsidRPr="006656EF" w:rsidRDefault="006656EF">
            <w:pPr>
              <w:pStyle w:val="TableParagraph"/>
              <w:spacing w:before="167"/>
              <w:rPr>
                <w:rFonts w:eastAsiaTheme="minorEastAsia"/>
                <w:b/>
                <w:sz w:val="20"/>
                <w:lang w:eastAsia="ko-KR"/>
              </w:rPr>
            </w:pPr>
            <w:r>
              <w:rPr>
                <w:rFonts w:eastAsiaTheme="minorEastAsia" w:hint="eastAsia"/>
                <w:b/>
                <w:sz w:val="20"/>
                <w:lang w:eastAsia="ko-KR"/>
              </w:rPr>
              <w:t>HUFS Grading Scale</w:t>
            </w:r>
          </w:p>
        </w:tc>
        <w:tc>
          <w:tcPr>
            <w:tcW w:w="7099" w:type="dxa"/>
          </w:tcPr>
          <w:p w:rsidR="006656EF" w:rsidRDefault="006656EF" w:rsidP="006656EF">
            <w:pPr>
              <w:pStyle w:val="TableParagraph"/>
              <w:ind w:right="641"/>
              <w:rPr>
                <w:rFonts w:eastAsiaTheme="minorEastAsia"/>
                <w:sz w:val="20"/>
                <w:szCs w:val="20"/>
                <w:lang w:eastAsia="ko-KR"/>
              </w:rPr>
            </w:pPr>
            <w:r w:rsidRPr="009375C3">
              <w:rPr>
                <w:sz w:val="20"/>
                <w:szCs w:val="20"/>
              </w:rPr>
              <w:t xml:space="preserve">Regular Semester Course performance </w:t>
            </w:r>
            <w:proofErr w:type="gramStart"/>
            <w:r w:rsidRPr="009375C3">
              <w:rPr>
                <w:sz w:val="20"/>
                <w:szCs w:val="20"/>
              </w:rPr>
              <w:t>is graded</w:t>
            </w:r>
            <w:proofErr w:type="gramEnd"/>
            <w:r w:rsidRPr="009375C3">
              <w:rPr>
                <w:sz w:val="20"/>
                <w:szCs w:val="20"/>
              </w:rPr>
              <w:t xml:space="preserve"> on the following 100- point scale.</w:t>
            </w:r>
          </w:p>
          <w:p w:rsidR="006656EF" w:rsidRPr="006656EF" w:rsidRDefault="006656EF" w:rsidP="006656EF">
            <w:pPr>
              <w:pStyle w:val="TableParagraph"/>
              <w:ind w:right="641"/>
              <w:rPr>
                <w:rFonts w:eastAsiaTheme="minorEastAsia"/>
                <w:sz w:val="20"/>
                <w:szCs w:val="20"/>
                <w:lang w:eastAsia="ko-KR"/>
              </w:rPr>
            </w:pPr>
          </w:p>
          <w:tbl>
            <w:tblPr>
              <w:tblStyle w:val="a6"/>
              <w:tblW w:w="5782" w:type="dxa"/>
              <w:tblInd w:w="107" w:type="dxa"/>
              <w:tblLayout w:type="fixed"/>
              <w:tblLook w:val="04A0" w:firstRow="1" w:lastRow="0" w:firstColumn="1" w:lastColumn="0" w:noHBand="0" w:noVBand="1"/>
            </w:tblPr>
            <w:tblGrid>
              <w:gridCol w:w="511"/>
              <w:gridCol w:w="1311"/>
              <w:gridCol w:w="540"/>
              <w:gridCol w:w="1350"/>
              <w:gridCol w:w="630"/>
              <w:gridCol w:w="1440"/>
            </w:tblGrid>
            <w:tr w:rsidR="0066560F" w:rsidTr="0066560F">
              <w:trPr>
                <w:trHeight w:val="443"/>
              </w:trPr>
              <w:tc>
                <w:tcPr>
                  <w:tcW w:w="511" w:type="dxa"/>
                  <w:shd w:val="clear" w:color="auto" w:fill="D9D9D9" w:themeFill="background1" w:themeFillShade="D9"/>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A+</w:t>
                  </w:r>
                </w:p>
              </w:tc>
              <w:tc>
                <w:tcPr>
                  <w:tcW w:w="1311" w:type="dxa"/>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100-95</w:t>
                  </w:r>
                </w:p>
              </w:tc>
              <w:tc>
                <w:tcPr>
                  <w:tcW w:w="540" w:type="dxa"/>
                  <w:shd w:val="clear" w:color="auto" w:fill="D9D9D9" w:themeFill="background1" w:themeFillShade="D9"/>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B0</w:t>
                  </w:r>
                </w:p>
              </w:tc>
              <w:tc>
                <w:tcPr>
                  <w:tcW w:w="1350" w:type="dxa"/>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84-80</w:t>
                  </w:r>
                </w:p>
              </w:tc>
              <w:tc>
                <w:tcPr>
                  <w:tcW w:w="630" w:type="dxa"/>
                  <w:shd w:val="clear" w:color="auto" w:fill="D9D9D9" w:themeFill="background1" w:themeFillShade="D9"/>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D+</w:t>
                  </w:r>
                </w:p>
              </w:tc>
              <w:tc>
                <w:tcPr>
                  <w:tcW w:w="1440" w:type="dxa"/>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69-65</w:t>
                  </w:r>
                </w:p>
              </w:tc>
            </w:tr>
            <w:tr w:rsidR="0066560F" w:rsidTr="0066560F">
              <w:trPr>
                <w:trHeight w:val="443"/>
              </w:trPr>
              <w:tc>
                <w:tcPr>
                  <w:tcW w:w="511" w:type="dxa"/>
                  <w:shd w:val="clear" w:color="auto" w:fill="D9D9D9" w:themeFill="background1" w:themeFillShade="D9"/>
                </w:tcPr>
                <w:p w:rsidR="0066560F" w:rsidRDefault="0066560F" w:rsidP="00714826">
                  <w:pPr>
                    <w:pStyle w:val="TableParagraph"/>
                    <w:spacing w:before="167"/>
                    <w:ind w:left="0"/>
                    <w:rPr>
                      <w:rFonts w:eastAsiaTheme="minorEastAsia"/>
                      <w:sz w:val="20"/>
                      <w:lang w:eastAsia="ko-KR"/>
                    </w:rPr>
                  </w:pPr>
                  <w:proofErr w:type="spellStart"/>
                  <w:r>
                    <w:rPr>
                      <w:rFonts w:eastAsiaTheme="minorEastAsia" w:hint="eastAsia"/>
                      <w:sz w:val="20"/>
                      <w:lang w:eastAsia="ko-KR"/>
                    </w:rPr>
                    <w:t>Ao</w:t>
                  </w:r>
                  <w:proofErr w:type="spellEnd"/>
                </w:p>
              </w:tc>
              <w:tc>
                <w:tcPr>
                  <w:tcW w:w="1311" w:type="dxa"/>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94-90</w:t>
                  </w:r>
                </w:p>
              </w:tc>
              <w:tc>
                <w:tcPr>
                  <w:tcW w:w="540" w:type="dxa"/>
                  <w:shd w:val="clear" w:color="auto" w:fill="D9D9D9" w:themeFill="background1" w:themeFillShade="D9"/>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C+</w:t>
                  </w:r>
                </w:p>
              </w:tc>
              <w:tc>
                <w:tcPr>
                  <w:tcW w:w="1350" w:type="dxa"/>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79-75</w:t>
                  </w:r>
                </w:p>
              </w:tc>
              <w:tc>
                <w:tcPr>
                  <w:tcW w:w="630" w:type="dxa"/>
                  <w:shd w:val="clear" w:color="auto" w:fill="D9D9D9" w:themeFill="background1" w:themeFillShade="D9"/>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D0</w:t>
                  </w:r>
                </w:p>
              </w:tc>
              <w:tc>
                <w:tcPr>
                  <w:tcW w:w="1440" w:type="dxa"/>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64-60</w:t>
                  </w:r>
                </w:p>
              </w:tc>
            </w:tr>
            <w:tr w:rsidR="0066560F" w:rsidTr="0066560F">
              <w:trPr>
                <w:trHeight w:val="460"/>
              </w:trPr>
              <w:tc>
                <w:tcPr>
                  <w:tcW w:w="511" w:type="dxa"/>
                  <w:shd w:val="clear" w:color="auto" w:fill="D9D9D9" w:themeFill="background1" w:themeFillShade="D9"/>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B+</w:t>
                  </w:r>
                </w:p>
              </w:tc>
              <w:tc>
                <w:tcPr>
                  <w:tcW w:w="1311" w:type="dxa"/>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89-85</w:t>
                  </w:r>
                </w:p>
              </w:tc>
              <w:tc>
                <w:tcPr>
                  <w:tcW w:w="540" w:type="dxa"/>
                  <w:shd w:val="clear" w:color="auto" w:fill="D9D9D9" w:themeFill="background1" w:themeFillShade="D9"/>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Co</w:t>
                  </w:r>
                </w:p>
              </w:tc>
              <w:tc>
                <w:tcPr>
                  <w:tcW w:w="1350" w:type="dxa"/>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74-70</w:t>
                  </w:r>
                </w:p>
              </w:tc>
              <w:tc>
                <w:tcPr>
                  <w:tcW w:w="630" w:type="dxa"/>
                  <w:shd w:val="clear" w:color="auto" w:fill="D9D9D9" w:themeFill="background1" w:themeFillShade="D9"/>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F</w:t>
                  </w:r>
                </w:p>
              </w:tc>
              <w:tc>
                <w:tcPr>
                  <w:tcW w:w="1440" w:type="dxa"/>
                </w:tcPr>
                <w:p w:rsidR="0066560F" w:rsidRDefault="0066560F" w:rsidP="00714826">
                  <w:pPr>
                    <w:pStyle w:val="TableParagraph"/>
                    <w:spacing w:before="167"/>
                    <w:ind w:left="0"/>
                    <w:rPr>
                      <w:rFonts w:eastAsiaTheme="minorEastAsia"/>
                      <w:sz w:val="20"/>
                      <w:lang w:eastAsia="ko-KR"/>
                    </w:rPr>
                  </w:pPr>
                  <w:r>
                    <w:rPr>
                      <w:rFonts w:eastAsiaTheme="minorEastAsia" w:hint="eastAsia"/>
                      <w:sz w:val="20"/>
                      <w:lang w:eastAsia="ko-KR"/>
                    </w:rPr>
                    <w:t>59-0</w:t>
                  </w:r>
                </w:p>
              </w:tc>
            </w:tr>
          </w:tbl>
          <w:p w:rsidR="006656EF" w:rsidRDefault="006656EF" w:rsidP="006656EF">
            <w:pPr>
              <w:pStyle w:val="TableParagraph"/>
              <w:spacing w:before="167"/>
              <w:ind w:left="0"/>
              <w:rPr>
                <w:rFonts w:eastAsiaTheme="minorEastAsia"/>
                <w:sz w:val="20"/>
                <w:lang w:eastAsia="ko-KR"/>
              </w:rPr>
            </w:pPr>
          </w:p>
        </w:tc>
      </w:tr>
      <w:tr w:rsidR="006656EF" w:rsidTr="00C142A0">
        <w:trPr>
          <w:trHeight w:val="607"/>
        </w:trPr>
        <w:tc>
          <w:tcPr>
            <w:tcW w:w="2850" w:type="dxa"/>
          </w:tcPr>
          <w:p w:rsidR="006656EF" w:rsidRPr="006656EF" w:rsidRDefault="006656EF">
            <w:pPr>
              <w:pStyle w:val="TableParagraph"/>
              <w:spacing w:before="167"/>
              <w:rPr>
                <w:rFonts w:eastAsiaTheme="minorEastAsia"/>
                <w:b/>
                <w:sz w:val="20"/>
                <w:lang w:eastAsia="ko-KR"/>
              </w:rPr>
            </w:pPr>
            <w:r>
              <w:rPr>
                <w:rFonts w:eastAsiaTheme="minorEastAsia" w:hint="eastAsia"/>
                <w:b/>
                <w:sz w:val="20"/>
                <w:lang w:eastAsia="ko-KR"/>
              </w:rPr>
              <w:t>Housing</w:t>
            </w:r>
          </w:p>
        </w:tc>
        <w:tc>
          <w:tcPr>
            <w:tcW w:w="7099" w:type="dxa"/>
          </w:tcPr>
          <w:p w:rsidR="006656EF" w:rsidRDefault="006656EF" w:rsidP="00714826">
            <w:pPr>
              <w:pStyle w:val="TableParagraph"/>
              <w:spacing w:before="167"/>
              <w:rPr>
                <w:rFonts w:eastAsiaTheme="minorEastAsia"/>
                <w:sz w:val="20"/>
                <w:lang w:eastAsia="ko-KR"/>
              </w:rPr>
            </w:pPr>
            <w:r w:rsidRPr="009375C3">
              <w:rPr>
                <w:sz w:val="20"/>
                <w:szCs w:val="20"/>
              </w:rPr>
              <w:t>Double occupancy dormitory (on and off campus dormitory)</w:t>
            </w:r>
          </w:p>
        </w:tc>
      </w:tr>
      <w:tr w:rsidR="00366DEB" w:rsidTr="00C142A0">
        <w:trPr>
          <w:trHeight w:val="607"/>
        </w:trPr>
        <w:tc>
          <w:tcPr>
            <w:tcW w:w="2850" w:type="dxa"/>
          </w:tcPr>
          <w:p w:rsidR="00366DEB" w:rsidRDefault="006833A4">
            <w:pPr>
              <w:pStyle w:val="TableParagraph"/>
              <w:spacing w:before="167"/>
              <w:rPr>
                <w:b/>
                <w:sz w:val="20"/>
              </w:rPr>
            </w:pPr>
            <w:r>
              <w:rPr>
                <w:b/>
                <w:sz w:val="20"/>
              </w:rPr>
              <w:t>Tuition Fee</w:t>
            </w:r>
          </w:p>
        </w:tc>
        <w:tc>
          <w:tcPr>
            <w:tcW w:w="7099" w:type="dxa"/>
          </w:tcPr>
          <w:p w:rsidR="00714826" w:rsidRDefault="00714826" w:rsidP="00714826">
            <w:pPr>
              <w:pStyle w:val="TableParagraph"/>
              <w:spacing w:before="167"/>
              <w:rPr>
                <w:rFonts w:eastAsiaTheme="minorEastAsia"/>
                <w:sz w:val="20"/>
                <w:lang w:eastAsia="ko-KR"/>
              </w:rPr>
            </w:pPr>
            <w:r>
              <w:rPr>
                <w:rFonts w:eastAsiaTheme="minorEastAsia" w:hint="eastAsia"/>
                <w:sz w:val="20"/>
                <w:lang w:eastAsia="ko-KR"/>
              </w:rPr>
              <w:t>The t</w:t>
            </w:r>
            <w:r>
              <w:rPr>
                <w:sz w:val="20"/>
              </w:rPr>
              <w:t>uition fee will be fully waived for exchange students</w:t>
            </w:r>
            <w:r>
              <w:rPr>
                <w:rFonts w:eastAsiaTheme="minorEastAsia" w:hint="eastAsia"/>
                <w:sz w:val="20"/>
                <w:lang w:eastAsia="ko-KR"/>
              </w:rPr>
              <w:t xml:space="preserve"> during the fall and spring semester periods. </w:t>
            </w:r>
          </w:p>
          <w:p w:rsidR="00366DEB" w:rsidRDefault="00714826" w:rsidP="00714826">
            <w:pPr>
              <w:pStyle w:val="TableParagraph"/>
              <w:spacing w:before="167"/>
              <w:rPr>
                <w:sz w:val="20"/>
              </w:rPr>
            </w:pPr>
            <w:r>
              <w:rPr>
                <w:rFonts w:eastAsiaTheme="minorEastAsia" w:hint="eastAsia"/>
                <w:b/>
                <w:sz w:val="20"/>
                <w:lang w:eastAsia="ko-KR"/>
              </w:rPr>
              <w:t>As of Fall 2019, students who wish to take the Intensive Korean Program during winter and/or summer must pay the tuition fee, at 30% discounted rate.</w:t>
            </w:r>
          </w:p>
        </w:tc>
      </w:tr>
      <w:tr w:rsidR="0055493F" w:rsidTr="00C142A0">
        <w:trPr>
          <w:trHeight w:val="527"/>
        </w:trPr>
        <w:tc>
          <w:tcPr>
            <w:tcW w:w="2850" w:type="dxa"/>
          </w:tcPr>
          <w:p w:rsidR="0055493F" w:rsidRDefault="0055493F" w:rsidP="0055493F">
            <w:pPr>
              <w:pStyle w:val="TableParagraph"/>
              <w:spacing w:before="140"/>
              <w:rPr>
                <w:b/>
                <w:sz w:val="20"/>
              </w:rPr>
            </w:pPr>
            <w:r>
              <w:rPr>
                <w:b/>
                <w:sz w:val="20"/>
              </w:rPr>
              <w:t>Currency at HUFS</w:t>
            </w:r>
          </w:p>
        </w:tc>
        <w:tc>
          <w:tcPr>
            <w:tcW w:w="7099" w:type="dxa"/>
          </w:tcPr>
          <w:p w:rsidR="0055493F" w:rsidRDefault="0055493F" w:rsidP="0055493F">
            <w:pPr>
              <w:pStyle w:val="TableParagraph"/>
              <w:spacing w:before="140"/>
              <w:rPr>
                <w:sz w:val="20"/>
              </w:rPr>
            </w:pPr>
            <w:r>
              <w:rPr>
                <w:sz w:val="20"/>
              </w:rPr>
              <w:t>Korean WON (USD $1 = approximately 1,100 Won)</w:t>
            </w:r>
          </w:p>
        </w:tc>
      </w:tr>
      <w:tr w:rsidR="0055493F" w:rsidTr="00C142A0">
        <w:trPr>
          <w:trHeight w:val="604"/>
        </w:trPr>
        <w:tc>
          <w:tcPr>
            <w:tcW w:w="2850" w:type="dxa"/>
          </w:tcPr>
          <w:p w:rsidR="0055493F" w:rsidRDefault="0055493F" w:rsidP="00C142A0">
            <w:pPr>
              <w:pStyle w:val="TableParagraph"/>
              <w:spacing w:before="56"/>
              <w:ind w:right="695"/>
              <w:rPr>
                <w:b/>
                <w:sz w:val="20"/>
              </w:rPr>
            </w:pPr>
            <w:r>
              <w:rPr>
                <w:b/>
                <w:sz w:val="20"/>
              </w:rPr>
              <w:t>Enrollment as of Fall 20</w:t>
            </w:r>
            <w:r w:rsidR="00C142A0">
              <w:rPr>
                <w:b/>
                <w:sz w:val="20"/>
              </w:rPr>
              <w:t>20</w:t>
            </w:r>
          </w:p>
        </w:tc>
        <w:tc>
          <w:tcPr>
            <w:tcW w:w="7099" w:type="dxa"/>
          </w:tcPr>
          <w:p w:rsidR="0055493F" w:rsidRDefault="0055493F" w:rsidP="0055493F">
            <w:pPr>
              <w:pStyle w:val="TableParagraph"/>
              <w:spacing w:before="56"/>
              <w:ind w:right="864"/>
              <w:rPr>
                <w:sz w:val="20"/>
              </w:rPr>
            </w:pPr>
            <w:r>
              <w:rPr>
                <w:sz w:val="20"/>
              </w:rPr>
              <w:t>3,300 international students on both the Seoul and Global (</w:t>
            </w:r>
            <w:r w:rsidR="009556F3">
              <w:rPr>
                <w:sz w:val="20"/>
              </w:rPr>
              <w:t xml:space="preserve">located in </w:t>
            </w:r>
            <w:proofErr w:type="spellStart"/>
            <w:r>
              <w:rPr>
                <w:sz w:val="20"/>
              </w:rPr>
              <w:t>Yongin</w:t>
            </w:r>
            <w:proofErr w:type="spellEnd"/>
            <w:r w:rsidR="009556F3">
              <w:rPr>
                <w:sz w:val="20"/>
              </w:rPr>
              <w:t xml:space="preserve"> city</w:t>
            </w:r>
            <w:r>
              <w:rPr>
                <w:sz w:val="20"/>
              </w:rPr>
              <w:t>) campuses.</w:t>
            </w:r>
          </w:p>
        </w:tc>
      </w:tr>
      <w:tr w:rsidR="0055493F" w:rsidTr="00C142A0">
        <w:trPr>
          <w:trHeight w:val="942"/>
        </w:trPr>
        <w:tc>
          <w:tcPr>
            <w:tcW w:w="2850" w:type="dxa"/>
          </w:tcPr>
          <w:p w:rsidR="0055493F" w:rsidRDefault="0055493F" w:rsidP="0055493F">
            <w:pPr>
              <w:pStyle w:val="TableParagraph"/>
              <w:spacing w:before="7"/>
              <w:ind w:left="0"/>
              <w:rPr>
                <w:b/>
                <w:sz w:val="28"/>
              </w:rPr>
            </w:pPr>
          </w:p>
          <w:p w:rsidR="0055493F" w:rsidRDefault="0055493F" w:rsidP="0055493F">
            <w:pPr>
              <w:pStyle w:val="TableParagraph"/>
              <w:rPr>
                <w:b/>
                <w:sz w:val="20"/>
              </w:rPr>
            </w:pPr>
            <w:r>
              <w:rPr>
                <w:b/>
                <w:sz w:val="20"/>
              </w:rPr>
              <w:t>University Address</w:t>
            </w:r>
          </w:p>
        </w:tc>
        <w:tc>
          <w:tcPr>
            <w:tcW w:w="7099" w:type="dxa"/>
          </w:tcPr>
          <w:p w:rsidR="00C142A0" w:rsidRDefault="0055493F" w:rsidP="0055493F">
            <w:pPr>
              <w:pStyle w:val="TableParagraph"/>
              <w:spacing w:before="107"/>
              <w:ind w:right="2668"/>
              <w:rPr>
                <w:sz w:val="20"/>
              </w:rPr>
            </w:pPr>
            <w:r>
              <w:rPr>
                <w:sz w:val="20"/>
              </w:rPr>
              <w:t xml:space="preserve">Office of International </w:t>
            </w:r>
            <w:r w:rsidR="00C142A0">
              <w:rPr>
                <w:sz w:val="20"/>
              </w:rPr>
              <w:t>Admission &amp;Management</w:t>
            </w:r>
          </w:p>
          <w:p w:rsidR="0055493F" w:rsidRDefault="0055493F" w:rsidP="0055493F">
            <w:pPr>
              <w:pStyle w:val="TableParagraph"/>
              <w:spacing w:before="107"/>
              <w:ind w:right="2668"/>
              <w:rPr>
                <w:sz w:val="20"/>
              </w:rPr>
            </w:pPr>
            <w:r>
              <w:rPr>
                <w:sz w:val="20"/>
              </w:rPr>
              <w:t xml:space="preserve"> </w:t>
            </w:r>
            <w:proofErr w:type="spellStart"/>
            <w:r>
              <w:rPr>
                <w:sz w:val="20"/>
              </w:rPr>
              <w:t>Hankuk</w:t>
            </w:r>
            <w:proofErr w:type="spellEnd"/>
            <w:r>
              <w:rPr>
                <w:sz w:val="20"/>
              </w:rPr>
              <w:t xml:space="preserve"> University of Foreign Studies</w:t>
            </w:r>
          </w:p>
          <w:p w:rsidR="0055493F" w:rsidRDefault="0055493F" w:rsidP="0055493F">
            <w:pPr>
              <w:pStyle w:val="TableParagraph"/>
              <w:spacing w:before="11"/>
              <w:rPr>
                <w:sz w:val="20"/>
              </w:rPr>
            </w:pPr>
            <w:r>
              <w:rPr>
                <w:sz w:val="20"/>
              </w:rPr>
              <w:t xml:space="preserve">107, </w:t>
            </w:r>
            <w:proofErr w:type="spellStart"/>
            <w:r>
              <w:rPr>
                <w:sz w:val="20"/>
              </w:rPr>
              <w:t>Imun</w:t>
            </w:r>
            <w:proofErr w:type="spellEnd"/>
            <w:r>
              <w:rPr>
                <w:sz w:val="20"/>
              </w:rPr>
              <w:t xml:space="preserve">-Ro, </w:t>
            </w:r>
            <w:proofErr w:type="spellStart"/>
            <w:r>
              <w:rPr>
                <w:sz w:val="20"/>
              </w:rPr>
              <w:t>Dongdaemun-Gu</w:t>
            </w:r>
            <w:proofErr w:type="spellEnd"/>
            <w:r>
              <w:rPr>
                <w:sz w:val="20"/>
              </w:rPr>
              <w:t>, Seoul 02450, Korea</w:t>
            </w:r>
          </w:p>
        </w:tc>
      </w:tr>
      <w:tr w:rsidR="0055493F" w:rsidTr="00C142A0">
        <w:trPr>
          <w:trHeight w:val="1217"/>
        </w:trPr>
        <w:tc>
          <w:tcPr>
            <w:tcW w:w="2850" w:type="dxa"/>
          </w:tcPr>
          <w:p w:rsidR="0055493F" w:rsidRDefault="0055493F" w:rsidP="0055493F">
            <w:pPr>
              <w:pStyle w:val="TableParagraph"/>
              <w:spacing w:before="6"/>
              <w:ind w:left="0"/>
              <w:rPr>
                <w:b/>
                <w:sz w:val="30"/>
              </w:rPr>
            </w:pPr>
          </w:p>
          <w:p w:rsidR="0055493F" w:rsidRPr="00714826" w:rsidRDefault="0055493F" w:rsidP="00714826">
            <w:pPr>
              <w:pStyle w:val="TableParagraph"/>
              <w:ind w:right="921"/>
              <w:rPr>
                <w:rFonts w:eastAsiaTheme="minorEastAsia"/>
                <w:b/>
                <w:sz w:val="20"/>
                <w:lang w:eastAsia="ko-KR"/>
              </w:rPr>
            </w:pPr>
            <w:r>
              <w:rPr>
                <w:b/>
                <w:sz w:val="20"/>
              </w:rPr>
              <w:t xml:space="preserve">Inbound Exchange </w:t>
            </w:r>
            <w:r w:rsidR="00714826">
              <w:rPr>
                <w:rFonts w:eastAsiaTheme="minorEastAsia" w:hint="eastAsia"/>
                <w:b/>
                <w:sz w:val="20"/>
                <w:lang w:eastAsia="ko-KR"/>
              </w:rPr>
              <w:t>Inquiries</w:t>
            </w:r>
          </w:p>
        </w:tc>
        <w:tc>
          <w:tcPr>
            <w:tcW w:w="7099" w:type="dxa"/>
          </w:tcPr>
          <w:p w:rsidR="005C38A1" w:rsidRDefault="005C38A1" w:rsidP="0055493F">
            <w:pPr>
              <w:pStyle w:val="TableParagraph"/>
              <w:ind w:right="2866"/>
              <w:jc w:val="both"/>
              <w:rPr>
                <w:rFonts w:eastAsiaTheme="minorEastAsia"/>
                <w:sz w:val="20"/>
                <w:lang w:eastAsia="ko-KR"/>
              </w:rPr>
            </w:pPr>
            <w:r>
              <w:rPr>
                <w:rFonts w:eastAsiaTheme="minorEastAsia" w:hint="eastAsia"/>
                <w:sz w:val="20"/>
                <w:lang w:eastAsia="ko-KR"/>
              </w:rPr>
              <w:t xml:space="preserve">Mrs. </w:t>
            </w:r>
            <w:proofErr w:type="spellStart"/>
            <w:r w:rsidR="00976776">
              <w:rPr>
                <w:rFonts w:eastAsiaTheme="minorEastAsia" w:hint="eastAsia"/>
                <w:sz w:val="20"/>
                <w:lang w:eastAsia="ko-KR"/>
              </w:rPr>
              <w:t>Yuna</w:t>
            </w:r>
            <w:proofErr w:type="spellEnd"/>
            <w:r>
              <w:rPr>
                <w:rFonts w:eastAsiaTheme="minorEastAsia" w:hint="eastAsia"/>
                <w:sz w:val="20"/>
                <w:lang w:eastAsia="ko-KR"/>
              </w:rPr>
              <w:t xml:space="preserve"> </w:t>
            </w:r>
            <w:r w:rsidR="00976776">
              <w:rPr>
                <w:rFonts w:eastAsiaTheme="minorEastAsia" w:hint="eastAsia"/>
                <w:sz w:val="20"/>
                <w:lang w:eastAsia="ko-KR"/>
              </w:rPr>
              <w:t>PARK</w:t>
            </w:r>
            <w:r>
              <w:rPr>
                <w:rFonts w:eastAsiaTheme="minorEastAsia" w:hint="eastAsia"/>
                <w:sz w:val="20"/>
                <w:lang w:eastAsia="ko-KR"/>
              </w:rPr>
              <w:t xml:space="preserve"> </w:t>
            </w:r>
          </w:p>
          <w:p w:rsidR="0055493F" w:rsidRPr="00B663EE" w:rsidRDefault="001972F3" w:rsidP="0055493F">
            <w:pPr>
              <w:pStyle w:val="TableParagraph"/>
              <w:ind w:right="2866"/>
              <w:jc w:val="both"/>
              <w:rPr>
                <w:rFonts w:eastAsiaTheme="minorEastAsia"/>
                <w:sz w:val="20"/>
                <w:lang w:eastAsia="ko-KR"/>
              </w:rPr>
            </w:pPr>
            <w:r>
              <w:rPr>
                <w:rFonts w:eastAsiaTheme="minorEastAsia" w:hint="eastAsia"/>
                <w:sz w:val="20"/>
                <w:lang w:eastAsia="ko-KR"/>
              </w:rPr>
              <w:t>D</w:t>
            </w:r>
            <w:r w:rsidR="002E1424">
              <w:rPr>
                <w:rFonts w:eastAsiaTheme="minorEastAsia" w:hint="eastAsia"/>
                <w:sz w:val="20"/>
                <w:lang w:eastAsia="ko-KR"/>
              </w:rPr>
              <w:t>r</w:t>
            </w:r>
            <w:r w:rsidR="00B663EE">
              <w:rPr>
                <w:rFonts w:eastAsiaTheme="minorEastAsia" w:hint="eastAsia"/>
                <w:sz w:val="20"/>
                <w:lang w:eastAsia="ko-KR"/>
              </w:rPr>
              <w:t xml:space="preserve">. </w:t>
            </w:r>
            <w:r w:rsidR="002E1424">
              <w:rPr>
                <w:rFonts w:eastAsiaTheme="minorEastAsia" w:hint="eastAsia"/>
                <w:sz w:val="20"/>
                <w:lang w:eastAsia="ko-KR"/>
              </w:rPr>
              <w:t>William STEWART</w:t>
            </w:r>
          </w:p>
          <w:p w:rsidR="004038B7" w:rsidRDefault="0055493F" w:rsidP="004038B7">
            <w:pPr>
              <w:pStyle w:val="TableParagraph"/>
              <w:tabs>
                <w:tab w:val="left" w:pos="6254"/>
              </w:tabs>
              <w:ind w:left="101" w:right="706"/>
              <w:rPr>
                <w:rFonts w:eastAsiaTheme="minorEastAsia"/>
                <w:sz w:val="20"/>
                <w:lang w:eastAsia="ko-KR"/>
              </w:rPr>
            </w:pPr>
            <w:r>
              <w:rPr>
                <w:sz w:val="20"/>
              </w:rPr>
              <w:t xml:space="preserve">Office of International </w:t>
            </w:r>
            <w:r w:rsidR="004038B7">
              <w:rPr>
                <w:rFonts w:eastAsiaTheme="minorEastAsia" w:hint="eastAsia"/>
                <w:sz w:val="20"/>
                <w:lang w:eastAsia="ko-KR"/>
              </w:rPr>
              <w:t xml:space="preserve">Admissions </w:t>
            </w:r>
            <w:r w:rsidR="00C142A0">
              <w:rPr>
                <w:rFonts w:eastAsiaTheme="minorEastAsia"/>
                <w:sz w:val="20"/>
                <w:lang w:eastAsia="ko-KR"/>
              </w:rPr>
              <w:t>&amp;</w:t>
            </w:r>
            <w:r w:rsidR="004038B7">
              <w:rPr>
                <w:rFonts w:eastAsiaTheme="minorEastAsia" w:hint="eastAsia"/>
                <w:sz w:val="20"/>
                <w:lang w:eastAsia="ko-KR"/>
              </w:rPr>
              <w:t xml:space="preserve"> Management</w:t>
            </w:r>
            <w:r>
              <w:rPr>
                <w:sz w:val="20"/>
              </w:rPr>
              <w:t xml:space="preserve"> </w:t>
            </w:r>
          </w:p>
          <w:p w:rsidR="0055493F" w:rsidRDefault="00DD7226" w:rsidP="0055493F">
            <w:pPr>
              <w:pStyle w:val="TableParagraph"/>
              <w:ind w:right="2866"/>
              <w:rPr>
                <w:sz w:val="20"/>
              </w:rPr>
            </w:pPr>
            <w:hyperlink r:id="rId13">
              <w:r w:rsidR="0055493F">
                <w:rPr>
                  <w:color w:val="0000FF"/>
                  <w:sz w:val="20"/>
                  <w:u w:val="single" w:color="0000FF"/>
                </w:rPr>
                <w:t>exchange@hufs.ac.kr</w:t>
              </w:r>
            </w:hyperlink>
          </w:p>
          <w:p w:rsidR="0055493F" w:rsidRDefault="0055493F" w:rsidP="00AA6CB8">
            <w:pPr>
              <w:pStyle w:val="TableParagraph"/>
              <w:ind w:right="5051"/>
              <w:rPr>
                <w:sz w:val="20"/>
              </w:rPr>
            </w:pPr>
            <w:r>
              <w:rPr>
                <w:sz w:val="20"/>
              </w:rPr>
              <w:t>Tel:82-2-2173-</w:t>
            </w:r>
            <w:r w:rsidR="00AA6CB8">
              <w:rPr>
                <w:rFonts w:eastAsiaTheme="minorEastAsia" w:hint="eastAsia"/>
                <w:sz w:val="20"/>
                <w:lang w:eastAsia="ko-KR"/>
              </w:rPr>
              <w:t>2659</w:t>
            </w:r>
            <w:r>
              <w:rPr>
                <w:sz w:val="20"/>
              </w:rPr>
              <w:t xml:space="preserve"> </w:t>
            </w:r>
            <w:r>
              <w:rPr>
                <w:w w:val="95"/>
                <w:sz w:val="20"/>
              </w:rPr>
              <w:t>Fax:82-2-2173-2877</w:t>
            </w:r>
          </w:p>
        </w:tc>
      </w:tr>
      <w:tr w:rsidR="0055493F" w:rsidTr="00C142A0">
        <w:trPr>
          <w:trHeight w:val="1342"/>
        </w:trPr>
        <w:tc>
          <w:tcPr>
            <w:tcW w:w="2850" w:type="dxa"/>
          </w:tcPr>
          <w:p w:rsidR="0055493F" w:rsidRDefault="0055493F" w:rsidP="0055493F">
            <w:pPr>
              <w:pStyle w:val="TableParagraph"/>
              <w:spacing w:before="7"/>
              <w:ind w:left="0"/>
              <w:rPr>
                <w:b/>
                <w:sz w:val="26"/>
              </w:rPr>
            </w:pPr>
          </w:p>
          <w:p w:rsidR="0055493F" w:rsidRDefault="0055493F" w:rsidP="0055493F">
            <w:pPr>
              <w:pStyle w:val="TableParagraph"/>
              <w:spacing w:before="1"/>
              <w:ind w:right="712"/>
              <w:rPr>
                <w:b/>
                <w:sz w:val="20"/>
              </w:rPr>
            </w:pPr>
            <w:r>
              <w:rPr>
                <w:b/>
                <w:sz w:val="20"/>
              </w:rPr>
              <w:t>Outbound Exchange Students from HUFS</w:t>
            </w:r>
          </w:p>
        </w:tc>
        <w:tc>
          <w:tcPr>
            <w:tcW w:w="7099" w:type="dxa"/>
          </w:tcPr>
          <w:p w:rsidR="0055493F" w:rsidRDefault="00CA506A" w:rsidP="0055493F">
            <w:pPr>
              <w:pStyle w:val="TableParagraph"/>
              <w:rPr>
                <w:sz w:val="20"/>
              </w:rPr>
            </w:pPr>
            <w:r>
              <w:rPr>
                <w:sz w:val="20"/>
              </w:rPr>
              <w:t>Mr.</w:t>
            </w:r>
            <w:r>
              <w:t xml:space="preserve"> </w:t>
            </w:r>
            <w:r w:rsidRPr="00CA506A">
              <w:rPr>
                <w:sz w:val="20"/>
              </w:rPr>
              <w:t>Jimmy Jeon</w:t>
            </w:r>
          </w:p>
          <w:p w:rsidR="0055493F" w:rsidRDefault="0055493F" w:rsidP="0055493F">
            <w:pPr>
              <w:pStyle w:val="TableParagraph"/>
              <w:spacing w:before="1"/>
              <w:ind w:right="4214"/>
              <w:rPr>
                <w:sz w:val="20"/>
              </w:rPr>
            </w:pPr>
            <w:r>
              <w:rPr>
                <w:sz w:val="20"/>
              </w:rPr>
              <w:t xml:space="preserve">Office of International Affairs </w:t>
            </w:r>
            <w:hyperlink r:id="rId14" w:history="1">
              <w:r w:rsidRPr="00430119">
                <w:rPr>
                  <w:rStyle w:val="a5"/>
                  <w:sz w:val="20"/>
                  <w:u w:color="0000FF"/>
                </w:rPr>
                <w:t>interex@hufs.ac.kr</w:t>
              </w:r>
            </w:hyperlink>
          </w:p>
          <w:p w:rsidR="005C38A1" w:rsidRPr="005C38A1" w:rsidRDefault="0055493F" w:rsidP="005C38A1">
            <w:pPr>
              <w:pStyle w:val="TableParagraph"/>
              <w:spacing w:before="1"/>
              <w:ind w:right="5043"/>
              <w:rPr>
                <w:rFonts w:eastAsiaTheme="minorEastAsia"/>
                <w:w w:val="95"/>
                <w:sz w:val="20"/>
                <w:lang w:eastAsia="ko-KR"/>
              </w:rPr>
            </w:pPr>
            <w:r>
              <w:rPr>
                <w:sz w:val="20"/>
              </w:rPr>
              <w:t xml:space="preserve">Tel:82-2-2173-2069 </w:t>
            </w:r>
            <w:r>
              <w:rPr>
                <w:w w:val="95"/>
                <w:sz w:val="20"/>
              </w:rPr>
              <w:t>Fax:82-2-2173-3387</w:t>
            </w:r>
          </w:p>
        </w:tc>
      </w:tr>
    </w:tbl>
    <w:p w:rsidR="006833A4" w:rsidRPr="00AA6CB8" w:rsidRDefault="006833A4" w:rsidP="0074477F">
      <w:pPr>
        <w:rPr>
          <w:rFonts w:eastAsiaTheme="minorEastAsia"/>
          <w:lang w:eastAsia="ko-KR"/>
        </w:rPr>
      </w:pPr>
      <w:bookmarkStart w:id="0" w:name="_GoBack"/>
      <w:bookmarkEnd w:id="0"/>
    </w:p>
    <w:sectPr w:rsidR="006833A4" w:rsidRPr="00AA6CB8">
      <w:pgSz w:w="11920" w:h="16850"/>
      <w:pgMar w:top="1060" w:right="880" w:bottom="840" w:left="840" w:header="0" w:footer="6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226" w:rsidRDefault="00DD7226">
      <w:r>
        <w:separator/>
      </w:r>
    </w:p>
  </w:endnote>
  <w:endnote w:type="continuationSeparator" w:id="0">
    <w:p w:rsidR="00DD7226" w:rsidRDefault="00DD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Liberation Sans Narrow">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DEB" w:rsidRDefault="00EE182C">
    <w:pPr>
      <w:pStyle w:val="a3"/>
      <w:spacing w:line="14" w:lineRule="auto"/>
      <w:rPr>
        <w:b w:val="0"/>
        <w:sz w:val="20"/>
      </w:rPr>
    </w:pPr>
    <w:r>
      <w:rPr>
        <w:noProof/>
        <w:lang w:eastAsia="ko-KR" w:bidi="ar-SA"/>
      </w:rPr>
      <mc:AlternateContent>
        <mc:Choice Requires="wps">
          <w:drawing>
            <wp:anchor distT="0" distB="0" distL="114300" distR="114300" simplePos="0" relativeHeight="251657728" behindDoc="1" locked="0" layoutInCell="1" allowOverlap="1">
              <wp:simplePos x="0" y="0"/>
              <wp:positionH relativeFrom="page">
                <wp:posOffset>6807835</wp:posOffset>
              </wp:positionH>
              <wp:positionV relativeFrom="page">
                <wp:posOffset>10085705</wp:posOffset>
              </wp:positionV>
              <wp:extent cx="97790" cy="142875"/>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DEB" w:rsidRDefault="006833A4">
                          <w:pPr>
                            <w:spacing w:before="20"/>
                            <w:ind w:left="40"/>
                            <w:rPr>
                              <w:rFonts w:ascii="Liberation Sans Narrow"/>
                              <w:sz w:val="16"/>
                            </w:rPr>
                          </w:pPr>
                          <w:r>
                            <w:fldChar w:fldCharType="begin"/>
                          </w:r>
                          <w:r>
                            <w:rPr>
                              <w:rFonts w:ascii="Liberation Sans Narrow"/>
                              <w:sz w:val="16"/>
                            </w:rPr>
                            <w:instrText xml:space="preserve"> PAGE </w:instrText>
                          </w:r>
                          <w:r>
                            <w:fldChar w:fldCharType="separate"/>
                          </w:r>
                          <w:r w:rsidR="00C142A0">
                            <w:rPr>
                              <w:rFonts w:ascii="Liberation Sans Narrow"/>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6.05pt;margin-top:794.15pt;width:7.7pt;height:11.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PjvqQIAAKc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" filled="f" stroked="f">
              <v:textbox inset="0,0,0,0">
                <w:txbxContent>
                  <w:p w:rsidR="00366DEB" w:rsidRDefault="006833A4">
                    <w:pPr>
                      <w:spacing w:before="20"/>
                      <w:ind w:left="40"/>
                      <w:rPr>
                        <w:rFonts w:ascii="Liberation Sans Narrow"/>
                        <w:sz w:val="16"/>
                      </w:rPr>
                    </w:pPr>
                    <w:r>
                      <w:fldChar w:fldCharType="begin"/>
                    </w:r>
                    <w:r>
                      <w:rPr>
                        <w:rFonts w:ascii="Liberation Sans Narrow"/>
                        <w:sz w:val="16"/>
                      </w:rPr>
                      <w:instrText xml:space="preserve"> PAGE </w:instrText>
                    </w:r>
                    <w:r>
                      <w:fldChar w:fldCharType="separate"/>
                    </w:r>
                    <w:r w:rsidR="00C142A0">
                      <w:rPr>
                        <w:rFonts w:ascii="Liberation Sans Narrow"/>
                        <w:noProof/>
                        <w:sz w:val="16"/>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226" w:rsidRDefault="00DD7226">
      <w:r>
        <w:separator/>
      </w:r>
    </w:p>
  </w:footnote>
  <w:footnote w:type="continuationSeparator" w:id="0">
    <w:p w:rsidR="00DD7226" w:rsidRDefault="00DD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91A26"/>
    <w:multiLevelType w:val="hybridMultilevel"/>
    <w:tmpl w:val="9BA47D96"/>
    <w:lvl w:ilvl="0" w:tplc="741A8262">
      <w:start w:val="1"/>
      <w:numFmt w:val="decimal"/>
      <w:lvlText w:val="%1."/>
      <w:lvlJc w:val="left"/>
      <w:pPr>
        <w:ind w:left="376" w:hanging="269"/>
      </w:pPr>
      <w:rPr>
        <w:rFonts w:ascii="Verdana" w:eastAsia="Verdana" w:hAnsi="Verdana" w:cs="Verdana" w:hint="default"/>
        <w:spacing w:val="0"/>
        <w:w w:val="97"/>
        <w:sz w:val="20"/>
        <w:szCs w:val="20"/>
        <w:lang w:val="en-US" w:eastAsia="en-US" w:bidi="en-US"/>
      </w:rPr>
    </w:lvl>
    <w:lvl w:ilvl="1" w:tplc="859EA238">
      <w:numFmt w:val="bullet"/>
      <w:lvlText w:val="•"/>
      <w:lvlJc w:val="left"/>
      <w:pPr>
        <w:ind w:left="1037" w:hanging="269"/>
      </w:pPr>
      <w:rPr>
        <w:rFonts w:hint="default"/>
        <w:lang w:val="en-US" w:eastAsia="en-US" w:bidi="en-US"/>
      </w:rPr>
    </w:lvl>
    <w:lvl w:ilvl="2" w:tplc="CD7CB5CE">
      <w:numFmt w:val="bullet"/>
      <w:lvlText w:val="•"/>
      <w:lvlJc w:val="left"/>
      <w:pPr>
        <w:ind w:left="1694" w:hanging="269"/>
      </w:pPr>
      <w:rPr>
        <w:rFonts w:hint="default"/>
        <w:lang w:val="en-US" w:eastAsia="en-US" w:bidi="en-US"/>
      </w:rPr>
    </w:lvl>
    <w:lvl w:ilvl="3" w:tplc="36C82552">
      <w:numFmt w:val="bullet"/>
      <w:lvlText w:val="•"/>
      <w:lvlJc w:val="left"/>
      <w:pPr>
        <w:ind w:left="2351" w:hanging="269"/>
      </w:pPr>
      <w:rPr>
        <w:rFonts w:hint="default"/>
        <w:lang w:val="en-US" w:eastAsia="en-US" w:bidi="en-US"/>
      </w:rPr>
    </w:lvl>
    <w:lvl w:ilvl="4" w:tplc="087E2252">
      <w:numFmt w:val="bullet"/>
      <w:lvlText w:val="•"/>
      <w:lvlJc w:val="left"/>
      <w:pPr>
        <w:ind w:left="3008" w:hanging="269"/>
      </w:pPr>
      <w:rPr>
        <w:rFonts w:hint="default"/>
        <w:lang w:val="en-US" w:eastAsia="en-US" w:bidi="en-US"/>
      </w:rPr>
    </w:lvl>
    <w:lvl w:ilvl="5" w:tplc="FECA50E4">
      <w:numFmt w:val="bullet"/>
      <w:lvlText w:val="•"/>
      <w:lvlJc w:val="left"/>
      <w:pPr>
        <w:ind w:left="3665" w:hanging="269"/>
      </w:pPr>
      <w:rPr>
        <w:rFonts w:hint="default"/>
        <w:lang w:val="en-US" w:eastAsia="en-US" w:bidi="en-US"/>
      </w:rPr>
    </w:lvl>
    <w:lvl w:ilvl="6" w:tplc="C812DFDE">
      <w:numFmt w:val="bullet"/>
      <w:lvlText w:val="•"/>
      <w:lvlJc w:val="left"/>
      <w:pPr>
        <w:ind w:left="4322" w:hanging="269"/>
      </w:pPr>
      <w:rPr>
        <w:rFonts w:hint="default"/>
        <w:lang w:val="en-US" w:eastAsia="en-US" w:bidi="en-US"/>
      </w:rPr>
    </w:lvl>
    <w:lvl w:ilvl="7" w:tplc="E3AE5042">
      <w:numFmt w:val="bullet"/>
      <w:lvlText w:val="•"/>
      <w:lvlJc w:val="left"/>
      <w:pPr>
        <w:ind w:left="4979" w:hanging="269"/>
      </w:pPr>
      <w:rPr>
        <w:rFonts w:hint="default"/>
        <w:lang w:val="en-US" w:eastAsia="en-US" w:bidi="en-US"/>
      </w:rPr>
    </w:lvl>
    <w:lvl w:ilvl="8" w:tplc="422C1D0A">
      <w:numFmt w:val="bullet"/>
      <w:lvlText w:val="•"/>
      <w:lvlJc w:val="left"/>
      <w:pPr>
        <w:ind w:left="5636" w:hanging="269"/>
      </w:pPr>
      <w:rPr>
        <w:rFonts w:hint="default"/>
        <w:lang w:val="en-US" w:eastAsia="en-US" w:bidi="en-US"/>
      </w:rPr>
    </w:lvl>
  </w:abstractNum>
  <w:abstractNum w:abstractNumId="1" w15:restartNumberingAfterBreak="0">
    <w:nsid w:val="1C9B1B51"/>
    <w:multiLevelType w:val="hybridMultilevel"/>
    <w:tmpl w:val="0404712E"/>
    <w:lvl w:ilvl="0" w:tplc="3ADC7FE6">
      <w:start w:val="1"/>
      <w:numFmt w:val="decimal"/>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2" w15:restartNumberingAfterBreak="0">
    <w:nsid w:val="2D304063"/>
    <w:multiLevelType w:val="hybridMultilevel"/>
    <w:tmpl w:val="AA423E9A"/>
    <w:lvl w:ilvl="0" w:tplc="055A8E4A">
      <w:start w:val="1"/>
      <w:numFmt w:val="decimal"/>
      <w:lvlText w:val="%1."/>
      <w:lvlJc w:val="left"/>
      <w:pPr>
        <w:ind w:left="376" w:hanging="269"/>
      </w:pPr>
      <w:rPr>
        <w:rFonts w:ascii="Verdana" w:eastAsia="Verdana" w:hAnsi="Verdana" w:cs="Verdana" w:hint="default"/>
        <w:spacing w:val="0"/>
        <w:w w:val="97"/>
        <w:sz w:val="20"/>
        <w:szCs w:val="20"/>
        <w:lang w:val="en-US" w:eastAsia="en-US" w:bidi="en-US"/>
      </w:rPr>
    </w:lvl>
    <w:lvl w:ilvl="1" w:tplc="1F44BC9A">
      <w:numFmt w:val="bullet"/>
      <w:lvlText w:val="•"/>
      <w:lvlJc w:val="left"/>
      <w:pPr>
        <w:ind w:left="1037" w:hanging="269"/>
      </w:pPr>
      <w:rPr>
        <w:rFonts w:hint="default"/>
        <w:lang w:val="en-US" w:eastAsia="en-US" w:bidi="en-US"/>
      </w:rPr>
    </w:lvl>
    <w:lvl w:ilvl="2" w:tplc="EC5885EE">
      <w:numFmt w:val="bullet"/>
      <w:lvlText w:val="•"/>
      <w:lvlJc w:val="left"/>
      <w:pPr>
        <w:ind w:left="1695" w:hanging="269"/>
      </w:pPr>
      <w:rPr>
        <w:rFonts w:hint="default"/>
        <w:lang w:val="en-US" w:eastAsia="en-US" w:bidi="en-US"/>
      </w:rPr>
    </w:lvl>
    <w:lvl w:ilvl="3" w:tplc="A654890C">
      <w:numFmt w:val="bullet"/>
      <w:lvlText w:val="•"/>
      <w:lvlJc w:val="left"/>
      <w:pPr>
        <w:ind w:left="2352" w:hanging="269"/>
      </w:pPr>
      <w:rPr>
        <w:rFonts w:hint="default"/>
        <w:lang w:val="en-US" w:eastAsia="en-US" w:bidi="en-US"/>
      </w:rPr>
    </w:lvl>
    <w:lvl w:ilvl="4" w:tplc="331065EC">
      <w:numFmt w:val="bullet"/>
      <w:lvlText w:val="•"/>
      <w:lvlJc w:val="left"/>
      <w:pPr>
        <w:ind w:left="3010" w:hanging="269"/>
      </w:pPr>
      <w:rPr>
        <w:rFonts w:hint="default"/>
        <w:lang w:val="en-US" w:eastAsia="en-US" w:bidi="en-US"/>
      </w:rPr>
    </w:lvl>
    <w:lvl w:ilvl="5" w:tplc="7C38E9F6">
      <w:numFmt w:val="bullet"/>
      <w:lvlText w:val="•"/>
      <w:lvlJc w:val="left"/>
      <w:pPr>
        <w:ind w:left="3668" w:hanging="269"/>
      </w:pPr>
      <w:rPr>
        <w:rFonts w:hint="default"/>
        <w:lang w:val="en-US" w:eastAsia="en-US" w:bidi="en-US"/>
      </w:rPr>
    </w:lvl>
    <w:lvl w:ilvl="6" w:tplc="06322A36">
      <w:numFmt w:val="bullet"/>
      <w:lvlText w:val="•"/>
      <w:lvlJc w:val="left"/>
      <w:pPr>
        <w:ind w:left="4325" w:hanging="269"/>
      </w:pPr>
      <w:rPr>
        <w:rFonts w:hint="default"/>
        <w:lang w:val="en-US" w:eastAsia="en-US" w:bidi="en-US"/>
      </w:rPr>
    </w:lvl>
    <w:lvl w:ilvl="7" w:tplc="A80EAD72">
      <w:numFmt w:val="bullet"/>
      <w:lvlText w:val="•"/>
      <w:lvlJc w:val="left"/>
      <w:pPr>
        <w:ind w:left="4983" w:hanging="269"/>
      </w:pPr>
      <w:rPr>
        <w:rFonts w:hint="default"/>
        <w:lang w:val="en-US" w:eastAsia="en-US" w:bidi="en-US"/>
      </w:rPr>
    </w:lvl>
    <w:lvl w:ilvl="8" w:tplc="A40022C2">
      <w:numFmt w:val="bullet"/>
      <w:lvlText w:val="•"/>
      <w:lvlJc w:val="left"/>
      <w:pPr>
        <w:ind w:left="5640" w:hanging="269"/>
      </w:pPr>
      <w:rPr>
        <w:rFonts w:hint="default"/>
        <w:lang w:val="en-US" w:eastAsia="en-US" w:bidi="en-US"/>
      </w:rPr>
    </w:lvl>
  </w:abstractNum>
  <w:abstractNum w:abstractNumId="3" w15:restartNumberingAfterBreak="0">
    <w:nsid w:val="31B4715C"/>
    <w:multiLevelType w:val="hybridMultilevel"/>
    <w:tmpl w:val="DFBCC3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747F69"/>
    <w:multiLevelType w:val="hybridMultilevel"/>
    <w:tmpl w:val="6E80C1B2"/>
    <w:lvl w:ilvl="0" w:tplc="71DA2C9A">
      <w:start w:val="1"/>
      <w:numFmt w:val="decimal"/>
      <w:lvlText w:val="%1."/>
      <w:lvlJc w:val="left"/>
      <w:pPr>
        <w:ind w:left="307" w:hanging="200"/>
      </w:pPr>
      <w:rPr>
        <w:rFonts w:ascii="Verdana" w:eastAsia="Verdana" w:hAnsi="Verdana" w:cs="Verdana" w:hint="default"/>
        <w:spacing w:val="1"/>
        <w:w w:val="97"/>
        <w:sz w:val="18"/>
        <w:szCs w:val="18"/>
        <w:lang w:val="en-US" w:eastAsia="en-US" w:bidi="en-US"/>
      </w:rPr>
    </w:lvl>
    <w:lvl w:ilvl="1" w:tplc="9C7858E6">
      <w:numFmt w:val="bullet"/>
      <w:lvlText w:val="•"/>
      <w:lvlJc w:val="left"/>
      <w:pPr>
        <w:ind w:left="965" w:hanging="200"/>
      </w:pPr>
      <w:rPr>
        <w:rFonts w:hint="default"/>
        <w:lang w:val="en-US" w:eastAsia="en-US" w:bidi="en-US"/>
      </w:rPr>
    </w:lvl>
    <w:lvl w:ilvl="2" w:tplc="06044A32">
      <w:numFmt w:val="bullet"/>
      <w:lvlText w:val="•"/>
      <w:lvlJc w:val="left"/>
      <w:pPr>
        <w:ind w:left="1631" w:hanging="200"/>
      </w:pPr>
      <w:rPr>
        <w:rFonts w:hint="default"/>
        <w:lang w:val="en-US" w:eastAsia="en-US" w:bidi="en-US"/>
      </w:rPr>
    </w:lvl>
    <w:lvl w:ilvl="3" w:tplc="C3563064">
      <w:numFmt w:val="bullet"/>
      <w:lvlText w:val="•"/>
      <w:lvlJc w:val="left"/>
      <w:pPr>
        <w:ind w:left="2296" w:hanging="200"/>
      </w:pPr>
      <w:rPr>
        <w:rFonts w:hint="default"/>
        <w:lang w:val="en-US" w:eastAsia="en-US" w:bidi="en-US"/>
      </w:rPr>
    </w:lvl>
    <w:lvl w:ilvl="4" w:tplc="E52A0126">
      <w:numFmt w:val="bullet"/>
      <w:lvlText w:val="•"/>
      <w:lvlJc w:val="left"/>
      <w:pPr>
        <w:ind w:left="2962" w:hanging="200"/>
      </w:pPr>
      <w:rPr>
        <w:rFonts w:hint="default"/>
        <w:lang w:val="en-US" w:eastAsia="en-US" w:bidi="en-US"/>
      </w:rPr>
    </w:lvl>
    <w:lvl w:ilvl="5" w:tplc="4F86511C">
      <w:numFmt w:val="bullet"/>
      <w:lvlText w:val="•"/>
      <w:lvlJc w:val="left"/>
      <w:pPr>
        <w:ind w:left="3628" w:hanging="200"/>
      </w:pPr>
      <w:rPr>
        <w:rFonts w:hint="default"/>
        <w:lang w:val="en-US" w:eastAsia="en-US" w:bidi="en-US"/>
      </w:rPr>
    </w:lvl>
    <w:lvl w:ilvl="6" w:tplc="042089E2">
      <w:numFmt w:val="bullet"/>
      <w:lvlText w:val="•"/>
      <w:lvlJc w:val="left"/>
      <w:pPr>
        <w:ind w:left="4293" w:hanging="200"/>
      </w:pPr>
      <w:rPr>
        <w:rFonts w:hint="default"/>
        <w:lang w:val="en-US" w:eastAsia="en-US" w:bidi="en-US"/>
      </w:rPr>
    </w:lvl>
    <w:lvl w:ilvl="7" w:tplc="20641604">
      <w:numFmt w:val="bullet"/>
      <w:lvlText w:val="•"/>
      <w:lvlJc w:val="left"/>
      <w:pPr>
        <w:ind w:left="4959" w:hanging="200"/>
      </w:pPr>
      <w:rPr>
        <w:rFonts w:hint="default"/>
        <w:lang w:val="en-US" w:eastAsia="en-US" w:bidi="en-US"/>
      </w:rPr>
    </w:lvl>
    <w:lvl w:ilvl="8" w:tplc="0534DD88">
      <w:numFmt w:val="bullet"/>
      <w:lvlText w:val="•"/>
      <w:lvlJc w:val="left"/>
      <w:pPr>
        <w:ind w:left="5624" w:hanging="200"/>
      </w:pPr>
      <w:rPr>
        <w:rFonts w:hint="default"/>
        <w:lang w:val="en-US" w:eastAsia="en-US" w:bidi="en-US"/>
      </w:rPr>
    </w:lvl>
  </w:abstractNum>
  <w:abstractNum w:abstractNumId="5" w15:restartNumberingAfterBreak="0">
    <w:nsid w:val="7A985BF4"/>
    <w:multiLevelType w:val="hybridMultilevel"/>
    <w:tmpl w:val="CDD4B644"/>
    <w:lvl w:ilvl="0" w:tplc="01FC9D30">
      <w:start w:val="1"/>
      <w:numFmt w:val="decimal"/>
      <w:lvlText w:val="%1)"/>
      <w:lvlJc w:val="left"/>
      <w:pPr>
        <w:ind w:left="395" w:hanging="288"/>
      </w:pPr>
      <w:rPr>
        <w:rFonts w:ascii="Verdana" w:eastAsia="Verdana" w:hAnsi="Verdana" w:cs="Verdana" w:hint="default"/>
        <w:spacing w:val="0"/>
        <w:w w:val="97"/>
        <w:sz w:val="20"/>
        <w:szCs w:val="20"/>
        <w:lang w:val="en-US" w:eastAsia="en-US" w:bidi="en-US"/>
      </w:rPr>
    </w:lvl>
    <w:lvl w:ilvl="1" w:tplc="A2A2BE74">
      <w:numFmt w:val="bullet"/>
      <w:lvlText w:val="•"/>
      <w:lvlJc w:val="left"/>
      <w:pPr>
        <w:ind w:left="1055" w:hanging="288"/>
      </w:pPr>
      <w:rPr>
        <w:rFonts w:hint="default"/>
        <w:lang w:val="en-US" w:eastAsia="en-US" w:bidi="en-US"/>
      </w:rPr>
    </w:lvl>
    <w:lvl w:ilvl="2" w:tplc="FDEC144E">
      <w:numFmt w:val="bullet"/>
      <w:lvlText w:val="•"/>
      <w:lvlJc w:val="left"/>
      <w:pPr>
        <w:ind w:left="1711" w:hanging="288"/>
      </w:pPr>
      <w:rPr>
        <w:rFonts w:hint="default"/>
        <w:lang w:val="en-US" w:eastAsia="en-US" w:bidi="en-US"/>
      </w:rPr>
    </w:lvl>
    <w:lvl w:ilvl="3" w:tplc="7C322DB8">
      <w:numFmt w:val="bullet"/>
      <w:lvlText w:val="•"/>
      <w:lvlJc w:val="left"/>
      <w:pPr>
        <w:ind w:left="2366" w:hanging="288"/>
      </w:pPr>
      <w:rPr>
        <w:rFonts w:hint="default"/>
        <w:lang w:val="en-US" w:eastAsia="en-US" w:bidi="en-US"/>
      </w:rPr>
    </w:lvl>
    <w:lvl w:ilvl="4" w:tplc="3D881A7C">
      <w:numFmt w:val="bullet"/>
      <w:lvlText w:val="•"/>
      <w:lvlJc w:val="left"/>
      <w:pPr>
        <w:ind w:left="3022" w:hanging="288"/>
      </w:pPr>
      <w:rPr>
        <w:rFonts w:hint="default"/>
        <w:lang w:val="en-US" w:eastAsia="en-US" w:bidi="en-US"/>
      </w:rPr>
    </w:lvl>
    <w:lvl w:ilvl="5" w:tplc="6B1E009A">
      <w:numFmt w:val="bullet"/>
      <w:lvlText w:val="•"/>
      <w:lvlJc w:val="left"/>
      <w:pPr>
        <w:ind w:left="3678" w:hanging="288"/>
      </w:pPr>
      <w:rPr>
        <w:rFonts w:hint="default"/>
        <w:lang w:val="en-US" w:eastAsia="en-US" w:bidi="en-US"/>
      </w:rPr>
    </w:lvl>
    <w:lvl w:ilvl="6" w:tplc="7CEE4EEE">
      <w:numFmt w:val="bullet"/>
      <w:lvlText w:val="•"/>
      <w:lvlJc w:val="left"/>
      <w:pPr>
        <w:ind w:left="4333" w:hanging="288"/>
      </w:pPr>
      <w:rPr>
        <w:rFonts w:hint="default"/>
        <w:lang w:val="en-US" w:eastAsia="en-US" w:bidi="en-US"/>
      </w:rPr>
    </w:lvl>
    <w:lvl w:ilvl="7" w:tplc="82B4958A">
      <w:numFmt w:val="bullet"/>
      <w:lvlText w:val="•"/>
      <w:lvlJc w:val="left"/>
      <w:pPr>
        <w:ind w:left="4989" w:hanging="288"/>
      </w:pPr>
      <w:rPr>
        <w:rFonts w:hint="default"/>
        <w:lang w:val="en-US" w:eastAsia="en-US" w:bidi="en-US"/>
      </w:rPr>
    </w:lvl>
    <w:lvl w:ilvl="8" w:tplc="44443A20">
      <w:numFmt w:val="bullet"/>
      <w:lvlText w:val="•"/>
      <w:lvlJc w:val="left"/>
      <w:pPr>
        <w:ind w:left="5644" w:hanging="288"/>
      </w:pPr>
      <w:rPr>
        <w:rFonts w:hint="default"/>
        <w:lang w:val="en-US" w:eastAsia="en-US" w:bidi="en-US"/>
      </w:r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DEB"/>
    <w:rsid w:val="0001612E"/>
    <w:rsid w:val="0003288F"/>
    <w:rsid w:val="00065349"/>
    <w:rsid w:val="000867BC"/>
    <w:rsid w:val="000C487A"/>
    <w:rsid w:val="000D4D9F"/>
    <w:rsid w:val="00111DDC"/>
    <w:rsid w:val="001745BF"/>
    <w:rsid w:val="001972F3"/>
    <w:rsid w:val="001D736F"/>
    <w:rsid w:val="001E0FB5"/>
    <w:rsid w:val="00254041"/>
    <w:rsid w:val="002947CE"/>
    <w:rsid w:val="002E1424"/>
    <w:rsid w:val="003022AA"/>
    <w:rsid w:val="00366DEB"/>
    <w:rsid w:val="00373865"/>
    <w:rsid w:val="00391945"/>
    <w:rsid w:val="003A50AA"/>
    <w:rsid w:val="003B115A"/>
    <w:rsid w:val="003F06F1"/>
    <w:rsid w:val="004038B7"/>
    <w:rsid w:val="00480FCA"/>
    <w:rsid w:val="004B1E9A"/>
    <w:rsid w:val="004C2E64"/>
    <w:rsid w:val="00536CCC"/>
    <w:rsid w:val="0055493F"/>
    <w:rsid w:val="00561FE3"/>
    <w:rsid w:val="005923A2"/>
    <w:rsid w:val="005971BF"/>
    <w:rsid w:val="005C38A1"/>
    <w:rsid w:val="0066560F"/>
    <w:rsid w:val="006656EF"/>
    <w:rsid w:val="006833A4"/>
    <w:rsid w:val="0069102C"/>
    <w:rsid w:val="006967F5"/>
    <w:rsid w:val="006A2D3B"/>
    <w:rsid w:val="006B026A"/>
    <w:rsid w:val="006B02EE"/>
    <w:rsid w:val="006C55A3"/>
    <w:rsid w:val="007142CA"/>
    <w:rsid w:val="00714826"/>
    <w:rsid w:val="0074477F"/>
    <w:rsid w:val="007B0A55"/>
    <w:rsid w:val="007C03AE"/>
    <w:rsid w:val="007C2F41"/>
    <w:rsid w:val="007F7136"/>
    <w:rsid w:val="00850DE1"/>
    <w:rsid w:val="00854596"/>
    <w:rsid w:val="009556F3"/>
    <w:rsid w:val="009632C9"/>
    <w:rsid w:val="00976776"/>
    <w:rsid w:val="00992E2A"/>
    <w:rsid w:val="009B3D7E"/>
    <w:rsid w:val="00A00E7C"/>
    <w:rsid w:val="00A17501"/>
    <w:rsid w:val="00A25762"/>
    <w:rsid w:val="00A9717E"/>
    <w:rsid w:val="00AA6CB8"/>
    <w:rsid w:val="00AB135C"/>
    <w:rsid w:val="00AE43E1"/>
    <w:rsid w:val="00B663EE"/>
    <w:rsid w:val="00BC7F81"/>
    <w:rsid w:val="00C00FC3"/>
    <w:rsid w:val="00C11697"/>
    <w:rsid w:val="00C142A0"/>
    <w:rsid w:val="00C54E30"/>
    <w:rsid w:val="00C61D63"/>
    <w:rsid w:val="00C925D6"/>
    <w:rsid w:val="00CA506A"/>
    <w:rsid w:val="00CD1180"/>
    <w:rsid w:val="00D01EA1"/>
    <w:rsid w:val="00D14306"/>
    <w:rsid w:val="00D4665B"/>
    <w:rsid w:val="00D478D5"/>
    <w:rsid w:val="00D47D99"/>
    <w:rsid w:val="00D95EC0"/>
    <w:rsid w:val="00DD7226"/>
    <w:rsid w:val="00E05335"/>
    <w:rsid w:val="00E25FF7"/>
    <w:rsid w:val="00ED6F72"/>
    <w:rsid w:val="00EE182C"/>
    <w:rsid w:val="00EE3AA3"/>
    <w:rsid w:val="00EF10C4"/>
    <w:rsid w:val="00EF7C4F"/>
    <w:rsid w:val="00F2583B"/>
    <w:rsid w:val="00F84427"/>
    <w:rsid w:val="00F8711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5C22A"/>
  <w15:docId w15:val="{173AE43E-C41E-4076-86C8-219B2193B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Georgia" w:eastAsia="Georgia" w:hAnsi="Georgia" w:cs="Georgia"/>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107"/>
    </w:pPr>
  </w:style>
  <w:style w:type="character" w:styleId="a5">
    <w:name w:val="Hyperlink"/>
    <w:basedOn w:val="a0"/>
    <w:uiPriority w:val="99"/>
    <w:unhideWhenUsed/>
    <w:rsid w:val="006C55A3"/>
    <w:rPr>
      <w:color w:val="0000FF" w:themeColor="hyperlink"/>
      <w:u w:val="single"/>
    </w:rPr>
  </w:style>
  <w:style w:type="table" w:styleId="a6">
    <w:name w:val="Table Grid"/>
    <w:basedOn w:val="a1"/>
    <w:uiPriority w:val="39"/>
    <w:rsid w:val="0066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561FE3"/>
    <w:pPr>
      <w:tabs>
        <w:tab w:val="center" w:pos="4513"/>
        <w:tab w:val="right" w:pos="9026"/>
      </w:tabs>
      <w:snapToGrid w:val="0"/>
    </w:pPr>
  </w:style>
  <w:style w:type="character" w:customStyle="1" w:styleId="Char">
    <w:name w:val="머리글 Char"/>
    <w:basedOn w:val="a0"/>
    <w:link w:val="a7"/>
    <w:uiPriority w:val="99"/>
    <w:rsid w:val="00561FE3"/>
    <w:rPr>
      <w:rFonts w:ascii="Georgia" w:eastAsia="Georgia" w:hAnsi="Georgia" w:cs="Georgia"/>
      <w:lang w:bidi="en-US"/>
    </w:rPr>
  </w:style>
  <w:style w:type="paragraph" w:styleId="a8">
    <w:name w:val="footer"/>
    <w:basedOn w:val="a"/>
    <w:link w:val="Char0"/>
    <w:uiPriority w:val="99"/>
    <w:unhideWhenUsed/>
    <w:rsid w:val="00561FE3"/>
    <w:pPr>
      <w:tabs>
        <w:tab w:val="center" w:pos="4513"/>
        <w:tab w:val="right" w:pos="9026"/>
      </w:tabs>
      <w:snapToGrid w:val="0"/>
    </w:pPr>
  </w:style>
  <w:style w:type="character" w:customStyle="1" w:styleId="Char0">
    <w:name w:val="바닥글 Char"/>
    <w:basedOn w:val="a0"/>
    <w:link w:val="a8"/>
    <w:uiPriority w:val="99"/>
    <w:rsid w:val="00561FE3"/>
    <w:rPr>
      <w:rFonts w:ascii="Georgia" w:eastAsia="Georgia" w:hAnsi="Georgia" w:cs="Georgia"/>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mmer.hufs.ac.kr/" TargetMode="External"/><Relationship Id="rId13" Type="http://schemas.openxmlformats.org/officeDocument/2006/relationships/hyperlink" Target="mailto:exchange@hufs.ac.kr" TargetMode="External"/><Relationship Id="rId3" Type="http://schemas.openxmlformats.org/officeDocument/2006/relationships/settings" Target="settings.xml"/><Relationship Id="rId7" Type="http://schemas.openxmlformats.org/officeDocument/2006/relationships/hyperlink" Target="http://international.hufs.ac.kr/" TargetMode="External"/><Relationship Id="rId12" Type="http://schemas.openxmlformats.org/officeDocument/2006/relationships/hyperlink" Target="https://sites.google.com/view/hufsinternationalexchange/generalcourses?authuser=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hufsexchangeapps@gmail.com" TargetMode="External"/><Relationship Id="rId4" Type="http://schemas.openxmlformats.org/officeDocument/2006/relationships/webSettings" Target="webSettings.xml"/><Relationship Id="rId9" Type="http://schemas.openxmlformats.org/officeDocument/2006/relationships/hyperlink" Target="http://builder.hufs.ac.kr/user/indexSub.action?codyMenuSeq=132716623&amp;siteId=international3&amp;menuType=T&amp;uId=3&amp;sortChar=A&amp;menuFrame=left&amp;linkUrl=3_2.html&amp;mainFrame=right&amp;dum=dum&amp;scheduleId=132717916&amp;command=list&amp;year=2020&amp;month=06" TargetMode="External"/><Relationship Id="rId14" Type="http://schemas.openxmlformats.org/officeDocument/2006/relationships/hyperlink" Target="mailto:interex@hufs.ac.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784</Words>
  <Characters>4470</Characters>
  <Application>Microsoft Office Word</Application>
  <DocSecurity>0</DocSecurity>
  <Lines>37</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G. Johnson</dc:creator>
  <cp:lastModifiedBy>hufs</cp:lastModifiedBy>
  <cp:revision>12</cp:revision>
  <cp:lastPrinted>2019-08-08T00:29:00Z</cp:lastPrinted>
  <dcterms:created xsi:type="dcterms:W3CDTF">2019-09-17T06:41:00Z</dcterms:created>
  <dcterms:modified xsi:type="dcterms:W3CDTF">2020-06-18T04:57:00Z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2017-08-22T00:00:00Z</vt:filetime>
  </property>
  <property fmtid="{D5CDD505-2E9C-101B-9397-08002B2CF9AE}" pid="3" name="Creator">
    <vt:lpwstr>Microsoft® Word 2010</vt:lpwstr>
  </property>
  <property fmtid="{D5CDD505-2E9C-101B-9397-08002B2CF9AE}" pid="4" name="LastSaved">
    <vt:filetime>2018-03-28T00:00:00Z</vt:filetime>
  </property>
</Properties>
</file>